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0D" w:rsidRDefault="00032F0D" w:rsidP="008E6139">
      <w:pPr>
        <w:pStyle w:val="Corpodetexto"/>
        <w:jc w:val="both"/>
        <w:rPr>
          <w:rFonts w:ascii="Arial" w:hAnsi="Arial" w:cs="Arial"/>
          <w:shd w:val="clear" w:color="auto" w:fill="28B158"/>
        </w:rPr>
      </w:pPr>
    </w:p>
    <w:p w:rsidR="001930E6" w:rsidRPr="00032F0D" w:rsidRDefault="00CD4212" w:rsidP="008E6139">
      <w:pPr>
        <w:pStyle w:val="Corpodetexto"/>
        <w:jc w:val="both"/>
        <w:rPr>
          <w:rFonts w:ascii="Arial" w:hAnsi="Arial" w:cs="Arial"/>
          <w:b/>
          <w:bCs/>
        </w:rPr>
      </w:pPr>
      <w:r w:rsidRPr="008E6139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5017021</wp:posOffset>
            </wp:positionH>
            <wp:positionV relativeFrom="page">
              <wp:posOffset>9947147</wp:posOffset>
            </wp:positionV>
            <wp:extent cx="1510270" cy="288036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0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5FE" w:rsidRPr="00DE25FE">
        <w:rPr>
          <w:rFonts w:ascii="Arial" w:hAnsi="Arial" w:cs="Arial"/>
          <w:noProof/>
          <w:lang w:val="pt-BR" w:eastAsia="pt-BR"/>
        </w:rPr>
        <w:pict>
          <v:rect id="Rectangle 11" o:spid="_x0000_s1026" style="position:absolute;left:0;text-align:left;margin-left:.95pt;margin-top:.6pt;width:14.75pt;height:841.3pt;z-index:15738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" fillcolor="#28b158" stroked="f">
            <w10:wrap anchorx="page" anchory="page"/>
          </v:rect>
        </w:pict>
      </w:r>
      <w:bookmarkStart w:id="0" w:name="_bookmark8"/>
      <w:bookmarkEnd w:id="0"/>
      <w:r w:rsidRPr="008E6139">
        <w:rPr>
          <w:rFonts w:ascii="Arial" w:hAnsi="Arial" w:cs="Arial"/>
          <w:shd w:val="clear" w:color="auto" w:fill="28B158"/>
        </w:rPr>
        <w:t xml:space="preserve"> </w:t>
      </w:r>
      <w:r w:rsidRPr="008E6139">
        <w:rPr>
          <w:rFonts w:ascii="Arial" w:hAnsi="Arial" w:cs="Arial"/>
          <w:shd w:val="clear" w:color="auto" w:fill="28B158"/>
        </w:rPr>
        <w:tab/>
      </w:r>
      <w:r w:rsidRPr="00032F0D">
        <w:rPr>
          <w:rFonts w:ascii="Arial" w:hAnsi="Arial" w:cs="Arial"/>
          <w:b/>
          <w:bCs/>
          <w:color w:val="FFFFFF" w:themeColor="background1"/>
          <w:shd w:val="clear" w:color="auto" w:fill="28B158"/>
        </w:rPr>
        <w:t>SECRETARIA DE ESTADO DE EDUCAÇÃO DE MINAS</w:t>
      </w:r>
      <w:r w:rsidRPr="00032F0D">
        <w:rPr>
          <w:rFonts w:ascii="Arial" w:hAnsi="Arial" w:cs="Arial"/>
          <w:b/>
          <w:bCs/>
          <w:color w:val="FFFFFF" w:themeColor="background1"/>
          <w:spacing w:val="-18"/>
          <w:shd w:val="clear" w:color="auto" w:fill="28B158"/>
        </w:rPr>
        <w:t xml:space="preserve"> </w:t>
      </w:r>
      <w:r w:rsidRPr="00032F0D">
        <w:rPr>
          <w:rFonts w:ascii="Arial" w:hAnsi="Arial" w:cs="Arial"/>
          <w:b/>
          <w:bCs/>
          <w:color w:val="FFFFFF" w:themeColor="background1"/>
          <w:shd w:val="clear" w:color="auto" w:fill="28B158"/>
        </w:rPr>
        <w:t>GERAIS</w:t>
      </w:r>
      <w:r w:rsidRPr="00032F0D">
        <w:rPr>
          <w:rFonts w:ascii="Arial" w:hAnsi="Arial" w:cs="Arial"/>
          <w:b/>
          <w:bCs/>
          <w:shd w:val="clear" w:color="auto" w:fill="28B158"/>
        </w:rPr>
        <w:tab/>
      </w:r>
    </w:p>
    <w:p w:rsidR="001930E6" w:rsidRPr="008E6139" w:rsidRDefault="001930E6" w:rsidP="008E6139">
      <w:pPr>
        <w:pStyle w:val="Corpodetexto"/>
        <w:spacing w:before="5"/>
        <w:jc w:val="both"/>
        <w:rPr>
          <w:rFonts w:ascii="Arial" w:hAnsi="Arial" w:cs="Arial"/>
          <w:b/>
        </w:rPr>
      </w:pPr>
    </w:p>
    <w:p w:rsidR="001930E6" w:rsidRPr="008E6139" w:rsidRDefault="00DE25FE" w:rsidP="008E6139">
      <w:pPr>
        <w:ind w:left="-547"/>
        <w:jc w:val="both"/>
        <w:rPr>
          <w:rFonts w:ascii="Arial" w:hAnsi="Arial" w:cs="Arial"/>
          <w:sz w:val="24"/>
          <w:szCs w:val="24"/>
        </w:rPr>
      </w:pPr>
      <w:r w:rsidRPr="00DE25FE">
        <w:rPr>
          <w:rFonts w:ascii="Arial" w:hAnsi="Arial" w:cs="Arial"/>
          <w:noProof/>
          <w:position w:val="1"/>
          <w:sz w:val="24"/>
          <w:szCs w:val="24"/>
          <w:lang w:val="pt-BR" w:eastAsia="pt-BR"/>
        </w:rPr>
      </w:r>
      <w:r w:rsidRPr="00DE25FE">
        <w:rPr>
          <w:rFonts w:ascii="Arial" w:hAnsi="Arial" w:cs="Arial"/>
          <w:noProof/>
          <w:position w:val="1"/>
          <w:sz w:val="24"/>
          <w:szCs w:val="24"/>
          <w:lang w:val="pt-BR" w:eastAsia="pt-BR"/>
        </w:rPr>
        <w:pict>
          <v:group id="Group 6" o:spid="_x0000_s1033" style="width:68.95pt;height:97.05pt;mso-position-horizontal-relative:char;mso-position-vertical-relative:line" coordsize="1379,1941">
            <v:shape id="AutoShape 9" o:spid="_x0000_s1027" style="position:absolute;left:-1;width:1379;height:1941;visibility:visible" coordsize="1379,1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LSMIA&#10;AADbAAAADwAAAGRycy9kb3ducmV2LnhtbERPTWvCQBC9C/6HZQq9mY2lFYluQrVIe+lBbT2P2TEJ&#10;ZmdDdhu3/fVdQfA2j/c5yyKYVgzUu8aygmmSgiAurW64UvC130zmIJxH1thaJgW/5KDIx6MlZtpe&#10;eEvDzlcihrDLUEHtfZdJ6cqaDLrEdsSRO9neoI+wr6Tu8RLDTSuf0nQmDTYcG2rsaF1Ted79GAUv&#10;vPlcHb/D39vqEKbDoMOxfA9KPT6E1wUIT8HfxTf3h47zn+H6Sz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ktIwgAAANsAAAAPAAAAAAAAAAAAAAAAAJgCAABkcnMvZG93&#10;bnJldi54bWxQSwUGAAAAAAQABAD1AAAAhwMAAAAA&#10;" adj="0,,0" path="m1203,1083r-5,-14l1183,1063r-987,l181,1069r-5,14l181,1097r15,6l1183,1103r15,-6l1203,1083xm1203,965r-5,-14l1183,944r-987,l181,951r-5,14l181,979r15,6l1183,985r15,-6l1203,965xm1203,847r-5,-14l1183,827r-987,l181,833r-5,14l181,862r15,6l1183,868r15,-6l1203,847xm1203,721r-5,-14l1183,700r-987,l181,707r-5,14l181,735r15,6l1183,741r15,-6l1203,721xm1203,581r-5,-14l1183,560r-839,l329,567r-5,14l329,595r15,6l1183,601r15,-6l1203,581xm1379,20r,-11l1369,,396,,381,6r-4,14l381,35r15,6l1338,41r,1859l40,1900,40,398,34,384,20,379,6,384,,398,,1932r9,9l1369,1941r10,-9l1379,1921r,-21l1379,41r,-21xe" fillcolor="#3b3b3a" stroked="f">
              <v:stroke joinstyle="round"/>
              <v:formulas/>
              <v:path arrowok="t" o:connecttype="custom" o:connectlocs="1198,1069;196,1063;176,1083;196,1103;1198,1097;1203,965;1183,944;181,951;181,979;1183,985;1203,965;1198,833;196,827;176,847;196,868;1198,862;1203,721;1183,700;181,707;181,735;1183,741;1203,721;1198,567;344,560;324,581;344,601;1198,595;1379,20;1369,0;381,6;381,35;1338,41;40,1900;34,384;6,384;0,1932;1369,1941;1379,1921;1379,1900;1379,20" o:connectangles="0,0,0,0,0,0,0,0,0,0,0,0,0,0,0,0,0,0,0,0,0,0,0,0,0,0,0,0,0,0,0,0,0,0,0,0,0,0,0,0"/>
            </v:shape>
            <v:shape id="Freeform 8" o:spid="_x0000_s1028" style="position:absolute;left:17;top:20;width:296;height:298;visibility:visible;mso-wrap-style:square;v-text-anchor:top" coordsize="296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StcEA&#10;AADbAAAADwAAAGRycy9kb3ducmV2LnhtbERPTWvDMAy9D/ofjAq7jMbZIGWkcUto2dhubdbeRazG&#10;obEcYifN/v08GOymx/tUsZttJyYafOtYwXOSgiCunW65UXD+elu9gvABWWPnmBR8k4fddvFQYK7d&#10;nU80VaERMYR9jgpMCH0upa8NWfSJ64kjd3WDxRDh0Eg94D2G206+pOlaWmw5NhjsaW+ovlWjVZAd&#10;D+Xx3WfcTOYz66qLH59OtVKPy7ncgAg0h3/xn/tDx/lr+P0lHi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r0rXBAAAA2wAAAA8AAAAAAAAAAAAAAAAAmAIAAGRycy9kb3du&#10;cmV2LnhtbFBLBQYAAAAABAAEAPUAAACGAwAAAAA=&#10;" path="m296,l,298r296,l296,xe" fillcolor="#289f28" stroked="f">
              <v:path arrowok="t" o:connecttype="custom" o:connectlocs="296,20;0,318;296,318;296,20" o:connectangles="0,0,0,0"/>
            </v:shape>
            <v:shape id="AutoShape 7" o:spid="_x0000_s1029" style="position:absolute;left:692;top:872;width:510;height:506;visibility:visible" coordsize="510,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j68UA&#10;AADbAAAADwAAAGRycy9kb3ducmV2LnhtbESPQUsDMRCF74L/IYzQm81qRWTbtBRRKFWwrb30Nmym&#10;m8XNZEnS3e2/dw6Ctxnem/e+WaxG36qeYmoCG3iYFqCIq2Abrg0cv9/vX0CljGyxDUwGrpRgtby9&#10;WWBpw8B76g+5VhLCqUQDLueu1DpVjjymaeiIRTuH6DHLGmttIw4S7lv9WBTP2mPD0uCwo1dH1c/h&#10;4g00n9evmX77KLZDfDr5y9rlXb83ZnI3ruegMo353/x3vbGCL7D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GPrxQAAANsAAAAPAAAAAAAAAAAAAAAAAJgCAABkcnMv&#10;ZG93bnJldi54bWxQSwUGAAAAAAQABAD1AAAAigMAAAAA&#10;" adj="0,,0" path="m177,89l122,99,92,125,44,185,24,221,9,259,1,299,,339r9,40l28,413r26,30l87,466r56,24l203,503r62,2l325,498r60,-21l403,466r-150,l194,461,137,445,87,418,48,368,41,308,58,246,89,191r54,-60l201,90,177,89xm273,58l211,83r-10,7l240,92r61,16l360,136r53,40l453,229r18,63l459,354r-37,50l369,439r-60,21l253,466r150,l440,443r42,-48l507,337r2,-66l488,210,449,157,400,114,344,81,282,59r-9,-1xm193,49r-40,1l123,56,93,65,65,78,39,95r-8,14l34,124r11,9l60,130r56,-30l122,99,151,74,193,49xm218,48r-25,1l151,74,122,99,177,89r26,l211,83,273,58,218,48xm203,89r-26,l201,90r2,-1xm313,48r-95,l273,58r14,-6l313,48xm367,l291,9,218,35,193,49r25,-1l313,48r54,-8l382,34r5,-14l382,6,367,xe" fillcolor="#28b128" stroked="f">
              <v:stroke joinstyle="round"/>
              <v:formulas/>
              <v:path arrowok="t" o:connecttype="custom" o:connectlocs="122,971;44,1057;9,1131;0,1211;28,1285;87,1338;203,1375;325,1370;403,1338;194,1333;87,1290;41,1180;89,1063;201,962;273,930;201,962;301,980;413,1048;471,1164;422,1276;309,1332;403,1338;482,1267;509,1143;449,1029;344,953;273,930;153,922;93,937;39,967;34,996;60,1002;122,971;193,921;193,921;122,971;203,961;273,930;203,961;201,962;313,920;273,930;313,920;291,881;193,921;313,920;382,906;382,878" o:connectangles="0,0,0,0,0,0,0,0,0,0,0,0,0,0,0,0,0,0,0,0,0,0,0,0,0,0,0,0,0,0,0,0,0,0,0,0,0,0,0,0,0,0,0,0,0,0,0,0"/>
            </v:shape>
            <w10:wrap type="none"/>
            <w10:anchorlock/>
          </v:group>
        </w:pict>
      </w:r>
      <w:r w:rsidR="00CD4212" w:rsidRPr="008E6139">
        <w:rPr>
          <w:rFonts w:ascii="Arial" w:hAnsi="Arial" w:cs="Arial"/>
          <w:spacing w:val="-35"/>
          <w:position w:val="1"/>
          <w:sz w:val="24"/>
          <w:szCs w:val="24"/>
        </w:rPr>
        <w:t xml:space="preserve"> </w:t>
      </w:r>
      <w:r w:rsidRPr="00DE25FE">
        <w:rPr>
          <w:rFonts w:ascii="Arial" w:hAnsi="Arial" w:cs="Arial"/>
          <w:noProof/>
          <w:spacing w:val="-35"/>
          <w:sz w:val="24"/>
          <w:szCs w:val="24"/>
          <w:lang w:val="pt-BR" w:eastAsia="pt-BR"/>
        </w:rPr>
      </w:r>
      <w:r w:rsidRPr="00DE25FE">
        <w:rPr>
          <w:rFonts w:ascii="Arial" w:hAnsi="Arial" w:cs="Arial"/>
          <w:noProof/>
          <w:spacing w:val="-35"/>
          <w:sz w:val="24"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32" type="#_x0000_t202" style="width:425.4pt;height:117.65pt;visibility:visible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4A4A4"/>
                      <w:left w:val="single" w:sz="4" w:space="0" w:color="A4A4A4"/>
                      <w:bottom w:val="single" w:sz="4" w:space="0" w:color="A4A4A4"/>
                      <w:right w:val="single" w:sz="4" w:space="0" w:color="A4A4A4"/>
                      <w:insideH w:val="single" w:sz="4" w:space="0" w:color="A4A4A4"/>
                      <w:insideV w:val="single" w:sz="4" w:space="0" w:color="A4A4A4"/>
                    </w:tblBorders>
                    <w:tblLayout w:type="fixed"/>
                    <w:tblLook w:val="01E0"/>
                  </w:tblPr>
                  <w:tblGrid>
                    <w:gridCol w:w="4950"/>
                    <w:gridCol w:w="3543"/>
                  </w:tblGrid>
                  <w:tr w:rsidR="001930E6">
                    <w:trPr>
                      <w:trHeight w:val="340"/>
                    </w:trPr>
                    <w:tc>
                      <w:tcPr>
                        <w:tcW w:w="8493" w:type="dxa"/>
                        <w:gridSpan w:val="2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320" w:lineRule="exact"/>
                          <w:ind w:left="2420" w:right="241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8B158"/>
                            <w:sz w:val="28"/>
                          </w:rPr>
                          <w:t>PLANO DE ESTUDO TUTORADO</w:t>
                        </w:r>
                      </w:p>
                    </w:tc>
                  </w:tr>
                  <w:tr w:rsidR="001930E6">
                    <w:trPr>
                      <w:trHeight w:val="268"/>
                    </w:trPr>
                    <w:tc>
                      <w:tcPr>
                        <w:tcW w:w="4950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</w:pPr>
                        <w:r>
                          <w:t>COMPONENTE CURRICULAR:</w:t>
                        </w:r>
                        <w:r w:rsidR="00E60BE2">
                          <w:t xml:space="preserve"> </w:t>
                        </w:r>
                        <w:r w:rsidR="008E6139">
                          <w:t>Estágio Obrigatório Supervisionado II</w:t>
                        </w:r>
                      </w:p>
                    </w:tc>
                    <w:tc>
                      <w:tcPr>
                        <w:tcW w:w="3543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  <w:ind w:left="105"/>
                        </w:pPr>
                        <w:r>
                          <w:t>COMPONENTE CURRICULAR:</w:t>
                        </w:r>
                        <w:r w:rsidR="00E60BE2">
                          <w:t xml:space="preserve"> </w:t>
                        </w:r>
                        <w:r w:rsidR="008E6139">
                          <w:t>: Estágio Obrigatório Supervisionado II</w:t>
                        </w:r>
                      </w:p>
                    </w:tc>
                  </w:tr>
                  <w:tr w:rsidR="001930E6">
                    <w:trPr>
                      <w:trHeight w:val="270"/>
                    </w:trPr>
                    <w:tc>
                      <w:tcPr>
                        <w:tcW w:w="8493" w:type="dxa"/>
                        <w:gridSpan w:val="2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51" w:lineRule="exact"/>
                        </w:pPr>
                        <w:r>
                          <w:t>NOME DA ESCOLA:</w:t>
                        </w:r>
                        <w:r w:rsidR="004B7824">
                          <w:t xml:space="preserve"> </w:t>
                        </w:r>
                        <w:r w:rsidR="00E60BE2">
                          <w:t>Escola Estadual Celso Machado</w:t>
                        </w:r>
                      </w:p>
                    </w:tc>
                  </w:tr>
                  <w:tr w:rsidR="001930E6">
                    <w:trPr>
                      <w:trHeight w:val="268"/>
                    </w:trPr>
                    <w:tc>
                      <w:tcPr>
                        <w:tcW w:w="8493" w:type="dxa"/>
                        <w:gridSpan w:val="2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</w:pPr>
                        <w:r>
                          <w:t>ALUNO:</w:t>
                        </w:r>
                      </w:p>
                    </w:tc>
                  </w:tr>
                  <w:tr w:rsidR="001930E6">
                    <w:trPr>
                      <w:trHeight w:val="268"/>
                    </w:trPr>
                    <w:tc>
                      <w:tcPr>
                        <w:tcW w:w="4950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</w:pPr>
                        <w:r>
                          <w:t>TURMA:</w:t>
                        </w:r>
                        <w:r w:rsidR="004B7824">
                          <w:t>Tarde</w:t>
                        </w:r>
                      </w:p>
                    </w:tc>
                    <w:tc>
                      <w:tcPr>
                        <w:tcW w:w="3543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  <w:ind w:left="105"/>
                        </w:pPr>
                        <w:r>
                          <w:t>TURNO:</w:t>
                        </w:r>
                        <w:r w:rsidR="004B7824">
                          <w:t xml:space="preserve"> tarde</w:t>
                        </w:r>
                      </w:p>
                    </w:tc>
                  </w:tr>
                  <w:tr w:rsidR="001930E6">
                    <w:trPr>
                      <w:trHeight w:val="268"/>
                    </w:trPr>
                    <w:tc>
                      <w:tcPr>
                        <w:tcW w:w="4950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</w:pPr>
                        <w:r>
                          <w:t>MÊS:</w:t>
                        </w:r>
                        <w:r w:rsidR="004B7824">
                          <w:t xml:space="preserve"> Julho 2020</w:t>
                        </w:r>
                      </w:p>
                    </w:tc>
                    <w:tc>
                      <w:tcPr>
                        <w:tcW w:w="3543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  <w:ind w:left="105"/>
                        </w:pPr>
                        <w:r>
                          <w:t>TOTAL DE SEMANAS:</w:t>
                        </w:r>
                        <w:r w:rsidR="004B7824">
                          <w:t xml:space="preserve"> 4</w:t>
                        </w:r>
                      </w:p>
                    </w:tc>
                  </w:tr>
                  <w:tr w:rsidR="001930E6">
                    <w:trPr>
                      <w:trHeight w:val="268"/>
                    </w:trPr>
                    <w:tc>
                      <w:tcPr>
                        <w:tcW w:w="4950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</w:pPr>
                        <w:r>
                          <w:t>NÚMERO DE AULAS POR SEMANA:</w:t>
                        </w:r>
                        <w:r w:rsidR="004B7824">
                          <w:t xml:space="preserve"> </w:t>
                        </w:r>
                        <w:r w:rsidR="008E6139">
                          <w:t>24 aulas</w:t>
                        </w:r>
                      </w:p>
                    </w:tc>
                    <w:tc>
                      <w:tcPr>
                        <w:tcW w:w="3543" w:type="dxa"/>
                        <w:shd w:val="clear" w:color="auto" w:fill="E2DFDF"/>
                      </w:tcPr>
                      <w:p w:rsidR="001930E6" w:rsidRDefault="00CD4212">
                        <w:pPr>
                          <w:pStyle w:val="TableParagraph"/>
                          <w:spacing w:line="248" w:lineRule="exact"/>
                          <w:ind w:left="105"/>
                        </w:pPr>
                        <w:r>
                          <w:t>NÚMERO DE AULAS POR MÊS:</w:t>
                        </w:r>
                        <w:r w:rsidR="004B7824">
                          <w:t xml:space="preserve"> </w:t>
                        </w:r>
                        <w:r w:rsidR="008E6139">
                          <w:t>96</w:t>
                        </w:r>
                      </w:p>
                    </w:tc>
                  </w:tr>
                </w:tbl>
                <w:p w:rsidR="001930E6" w:rsidRDefault="001930E6">
                  <w:pPr>
                    <w:pStyle w:val="Corpodetexto"/>
                  </w:pPr>
                </w:p>
              </w:txbxContent>
            </v:textbox>
            <w10:wrap type="none"/>
            <w10:anchorlock/>
          </v:shape>
        </w:pict>
      </w:r>
    </w:p>
    <w:p w:rsidR="001930E6" w:rsidRPr="008E6139" w:rsidRDefault="001930E6" w:rsidP="008E6139">
      <w:pPr>
        <w:pStyle w:val="Corpodetexto"/>
        <w:jc w:val="both"/>
        <w:rPr>
          <w:rFonts w:ascii="Arial" w:hAnsi="Arial" w:cs="Arial"/>
          <w:b/>
        </w:rPr>
      </w:pPr>
    </w:p>
    <w:p w:rsidR="001930E6" w:rsidRPr="008E6139" w:rsidRDefault="001930E6" w:rsidP="008E6139">
      <w:pPr>
        <w:pStyle w:val="Corpodetexto"/>
        <w:spacing w:before="10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2921"/>
        <w:gridCol w:w="2919"/>
      </w:tblGrid>
      <w:tr w:rsidR="008E6139" w:rsidRPr="008E6139">
        <w:trPr>
          <w:trHeight w:val="585"/>
        </w:trPr>
        <w:tc>
          <w:tcPr>
            <w:tcW w:w="2655" w:type="dxa"/>
            <w:shd w:val="clear" w:color="auto" w:fill="28B158"/>
          </w:tcPr>
          <w:p w:rsidR="001930E6" w:rsidRPr="00032F0D" w:rsidRDefault="00CD4212" w:rsidP="00032F0D">
            <w:pPr>
              <w:pStyle w:val="TableParagraph"/>
              <w:spacing w:line="292" w:lineRule="exact"/>
              <w:ind w:left="104" w:right="99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32F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ORIENTAÇÕES AOS PAIS</w:t>
            </w:r>
          </w:p>
          <w:p w:rsidR="001930E6" w:rsidRPr="00032F0D" w:rsidRDefault="00CD4212" w:rsidP="00032F0D">
            <w:pPr>
              <w:pStyle w:val="TableParagraph"/>
              <w:spacing w:line="273" w:lineRule="exact"/>
              <w:ind w:left="104" w:right="9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32F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 RESPONSÁVEIS</w:t>
            </w:r>
          </w:p>
        </w:tc>
        <w:tc>
          <w:tcPr>
            <w:tcW w:w="2921" w:type="dxa"/>
            <w:shd w:val="clear" w:color="auto" w:fill="28B158"/>
          </w:tcPr>
          <w:p w:rsidR="001930E6" w:rsidRPr="00032F0D" w:rsidRDefault="00CD4212" w:rsidP="008E6139">
            <w:pPr>
              <w:pStyle w:val="TableParagraph"/>
              <w:spacing w:before="145"/>
              <w:ind w:left="414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32F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DICA PARA O ALUNO</w:t>
            </w:r>
          </w:p>
        </w:tc>
        <w:tc>
          <w:tcPr>
            <w:tcW w:w="2919" w:type="dxa"/>
            <w:shd w:val="clear" w:color="auto" w:fill="28B158"/>
          </w:tcPr>
          <w:p w:rsidR="001930E6" w:rsidRPr="00032F0D" w:rsidRDefault="00CD4212" w:rsidP="008E6139">
            <w:pPr>
              <w:pStyle w:val="TableParagraph"/>
              <w:spacing w:before="145"/>
              <w:ind w:left="472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32F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QUER SABER MAIS?</w:t>
            </w:r>
          </w:p>
        </w:tc>
      </w:tr>
      <w:tr w:rsidR="001930E6" w:rsidRPr="008E6139">
        <w:trPr>
          <w:trHeight w:val="8381"/>
        </w:trPr>
        <w:tc>
          <w:tcPr>
            <w:tcW w:w="2655" w:type="dxa"/>
          </w:tcPr>
          <w:p w:rsidR="001930E6" w:rsidRPr="008E6139" w:rsidRDefault="001930E6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:rsidR="00032F0D" w:rsidRPr="00B80341" w:rsidRDefault="00032F0D" w:rsidP="00032F0D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80341">
              <w:rPr>
                <w:rFonts w:ascii="Arial" w:hAnsi="Arial" w:cs="Arial"/>
                <w:sz w:val="16"/>
                <w:szCs w:val="16"/>
              </w:rPr>
              <w:t>Caro(a) estudante:</w:t>
            </w:r>
          </w:p>
          <w:p w:rsidR="00032F0D" w:rsidRPr="00B80341" w:rsidRDefault="00032F0D" w:rsidP="00032F0D">
            <w:pPr>
              <w:pStyle w:val="TableParagraph"/>
              <w:spacing w:line="219" w:lineRule="exact"/>
              <w:rPr>
                <w:rFonts w:ascii="Arial" w:hAnsi="Arial" w:cs="Arial"/>
                <w:sz w:val="16"/>
                <w:szCs w:val="16"/>
              </w:rPr>
            </w:pPr>
          </w:p>
          <w:p w:rsidR="00032F0D" w:rsidRPr="00B80341" w:rsidRDefault="00032F0D" w:rsidP="00032F0D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2F0D" w:rsidRPr="00B80341" w:rsidRDefault="00032F0D" w:rsidP="00032F0D">
            <w:pPr>
              <w:pStyle w:val="TableParagraph"/>
              <w:spacing w:before="130"/>
              <w:ind w:right="84"/>
              <w:rPr>
                <w:rFonts w:ascii="Arial" w:hAnsi="Arial" w:cs="Arial"/>
                <w:sz w:val="16"/>
                <w:szCs w:val="16"/>
              </w:rPr>
            </w:pPr>
            <w:r w:rsidRPr="00B80341">
              <w:rPr>
                <w:rFonts w:ascii="Arial" w:hAnsi="Arial" w:cs="Arial"/>
                <w:sz w:val="16"/>
                <w:szCs w:val="16"/>
              </w:rPr>
              <w:t>A suspensão das aulas em virtude da propagação do COVID-19 foi uma medida de segurança para sua saúde e da sua família. Mas, não é motivo para que você deixe de estudar e aprender sempre, lembrando que você inicia uma nova etapa da Educação Profissional. Dessa forma, você:</w:t>
            </w:r>
          </w:p>
          <w:p w:rsidR="00032F0D" w:rsidRPr="00B80341" w:rsidRDefault="00032F0D" w:rsidP="00032F0D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right="674" w:firstLine="0"/>
              <w:rPr>
                <w:rFonts w:ascii="Arial" w:hAnsi="Arial" w:cs="Arial"/>
                <w:sz w:val="16"/>
                <w:szCs w:val="16"/>
              </w:rPr>
            </w:pPr>
            <w:r w:rsidRPr="00B80341">
              <w:rPr>
                <w:rFonts w:ascii="Arial" w:hAnsi="Arial" w:cs="Arial"/>
                <w:sz w:val="16"/>
                <w:szCs w:val="16"/>
              </w:rPr>
              <w:t>receberá Plano de Estudos Tutorado de cada um dos componentes</w:t>
            </w:r>
            <w:r w:rsidRPr="00B8034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80341">
              <w:rPr>
                <w:rFonts w:ascii="Arial" w:hAnsi="Arial" w:cs="Arial"/>
                <w:sz w:val="16"/>
                <w:szCs w:val="16"/>
              </w:rPr>
              <w:t>curriculares.</w:t>
            </w:r>
          </w:p>
          <w:p w:rsidR="00032F0D" w:rsidRPr="00B80341" w:rsidRDefault="00032F0D" w:rsidP="00032F0D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/>
              <w:ind w:right="180" w:firstLine="0"/>
              <w:rPr>
                <w:rFonts w:ascii="Arial" w:hAnsi="Arial" w:cs="Arial"/>
                <w:sz w:val="16"/>
                <w:szCs w:val="16"/>
              </w:rPr>
            </w:pPr>
            <w:r w:rsidRPr="00B80341">
              <w:rPr>
                <w:rFonts w:ascii="Arial" w:hAnsi="Arial" w:cs="Arial"/>
                <w:sz w:val="16"/>
                <w:szCs w:val="16"/>
              </w:rPr>
              <w:t>terá acesso aos conceitos básicos da</w:t>
            </w:r>
            <w:r w:rsidRPr="00B803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0341">
              <w:rPr>
                <w:rFonts w:ascii="Arial" w:hAnsi="Arial" w:cs="Arial"/>
                <w:sz w:val="16"/>
                <w:szCs w:val="16"/>
              </w:rPr>
              <w:t>aula.</w:t>
            </w:r>
          </w:p>
          <w:p w:rsidR="00032F0D" w:rsidRPr="00B80341" w:rsidRDefault="00032F0D" w:rsidP="00032F0D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19" w:lineRule="exact"/>
              <w:ind w:left="294"/>
              <w:rPr>
                <w:rFonts w:ascii="Arial" w:hAnsi="Arial" w:cs="Arial"/>
                <w:sz w:val="16"/>
                <w:szCs w:val="16"/>
              </w:rPr>
            </w:pPr>
            <w:r w:rsidRPr="00B80341">
              <w:rPr>
                <w:rFonts w:ascii="Arial" w:hAnsi="Arial" w:cs="Arial"/>
                <w:sz w:val="16"/>
                <w:szCs w:val="16"/>
              </w:rPr>
              <w:t>realizará algumas</w:t>
            </w:r>
            <w:r w:rsidRPr="00B8034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80341">
              <w:rPr>
                <w:rFonts w:ascii="Arial" w:hAnsi="Arial" w:cs="Arial"/>
                <w:sz w:val="16"/>
                <w:szCs w:val="16"/>
              </w:rPr>
              <w:t>atividades.</w:t>
            </w:r>
          </w:p>
          <w:p w:rsidR="00032F0D" w:rsidRPr="00B80341" w:rsidRDefault="00032F0D" w:rsidP="00032F0D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"/>
              <w:ind w:right="196" w:firstLine="0"/>
              <w:rPr>
                <w:rFonts w:ascii="Arial" w:hAnsi="Arial" w:cs="Arial"/>
                <w:sz w:val="16"/>
                <w:szCs w:val="16"/>
              </w:rPr>
            </w:pPr>
            <w:r w:rsidRPr="00B80341">
              <w:rPr>
                <w:rFonts w:ascii="Arial" w:hAnsi="Arial" w:cs="Arial"/>
                <w:sz w:val="16"/>
                <w:szCs w:val="16"/>
              </w:rPr>
              <w:t>precisará buscar informações</w:t>
            </w:r>
            <w:r w:rsidRPr="00B8034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B80341">
              <w:rPr>
                <w:rFonts w:ascii="Arial" w:hAnsi="Arial" w:cs="Arial"/>
                <w:sz w:val="16"/>
                <w:szCs w:val="16"/>
              </w:rPr>
              <w:t>em diferentes</w:t>
            </w:r>
            <w:r w:rsidRPr="00B803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0341">
              <w:rPr>
                <w:rFonts w:ascii="Arial" w:hAnsi="Arial" w:cs="Arial"/>
                <w:sz w:val="16"/>
                <w:szCs w:val="16"/>
              </w:rPr>
              <w:t>fontes.</w:t>
            </w:r>
          </w:p>
          <w:p w:rsidR="00032F0D" w:rsidRPr="00B80341" w:rsidRDefault="00032F0D" w:rsidP="00032F0D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right="300" w:firstLine="0"/>
              <w:rPr>
                <w:rFonts w:ascii="Arial" w:hAnsi="Arial" w:cs="Arial"/>
                <w:sz w:val="16"/>
                <w:szCs w:val="16"/>
              </w:rPr>
            </w:pPr>
            <w:r w:rsidRPr="00B80341">
              <w:rPr>
                <w:rFonts w:ascii="Arial" w:hAnsi="Arial" w:cs="Arial"/>
                <w:sz w:val="16"/>
                <w:szCs w:val="16"/>
              </w:rPr>
              <w:t>deverá organizar o seu tempo e local para</w:t>
            </w:r>
            <w:r w:rsidRPr="00B8034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80341">
              <w:rPr>
                <w:rFonts w:ascii="Arial" w:hAnsi="Arial" w:cs="Arial"/>
                <w:sz w:val="16"/>
                <w:szCs w:val="16"/>
              </w:rPr>
              <w:t>estudar.</w:t>
            </w:r>
          </w:p>
          <w:p w:rsidR="001930E6" w:rsidRPr="008E6139" w:rsidRDefault="00032F0D" w:rsidP="00032F0D">
            <w:pPr>
              <w:pStyle w:val="TableParagraph"/>
              <w:tabs>
                <w:tab w:val="left" w:pos="295"/>
              </w:tabs>
              <w:ind w:right="3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0341">
              <w:rPr>
                <w:rFonts w:ascii="Arial" w:hAnsi="Arial" w:cs="Arial"/>
                <w:sz w:val="16"/>
                <w:szCs w:val="16"/>
              </w:rPr>
              <w:t>Estarei disponivel para atender as suas duvidas em nosso grupo de whattzap nos horários de nossas aulas.</w:t>
            </w:r>
          </w:p>
        </w:tc>
        <w:tc>
          <w:tcPr>
            <w:tcW w:w="2919" w:type="dxa"/>
          </w:tcPr>
          <w:p w:rsidR="00032F0D" w:rsidRPr="00B80341" w:rsidRDefault="00032F0D" w:rsidP="00032F0D">
            <w:pPr>
              <w:pStyle w:val="TableParagraph"/>
              <w:ind w:left="105" w:right="248"/>
              <w:rPr>
                <w:rFonts w:ascii="Arial" w:hAnsi="Arial" w:cs="Arial"/>
                <w:sz w:val="16"/>
                <w:szCs w:val="16"/>
              </w:rPr>
            </w:pPr>
            <w:r w:rsidRPr="00B80341">
              <w:rPr>
                <w:rFonts w:ascii="Arial" w:hAnsi="Arial" w:cs="Arial"/>
                <w:sz w:val="16"/>
                <w:szCs w:val="16"/>
              </w:rPr>
              <w:t>Anotar é um exercício de seleção das ideias e de maior aprendizado, por isso…</w:t>
            </w:r>
          </w:p>
          <w:p w:rsidR="00032F0D" w:rsidRPr="00B80341" w:rsidRDefault="00032F0D" w:rsidP="00032F0D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before="110"/>
              <w:ind w:right="111"/>
              <w:rPr>
                <w:rFonts w:ascii="Arial" w:hAnsi="Arial" w:cs="Arial"/>
                <w:sz w:val="16"/>
                <w:szCs w:val="16"/>
              </w:rPr>
            </w:pPr>
            <w:r w:rsidRPr="00B80341">
              <w:rPr>
                <w:rFonts w:ascii="Arial" w:hAnsi="Arial" w:cs="Arial"/>
                <w:sz w:val="16"/>
                <w:szCs w:val="16"/>
              </w:rPr>
              <w:t>Ao anotar, fazemos um esforço de síntese. Como resultado, duas coisas acontecem. Em primeiro lugar, quem anota entende mais, pois está sempre fazendo um esforço de captar o âmago da questão. Repetindo, as notas são nossa tradução do que entendemos do</w:t>
            </w:r>
            <w:r w:rsidRPr="00B803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80341">
              <w:rPr>
                <w:rFonts w:ascii="Arial" w:hAnsi="Arial" w:cs="Arial"/>
                <w:sz w:val="16"/>
                <w:szCs w:val="16"/>
              </w:rPr>
              <w:t>conteúdo.</w:t>
            </w:r>
          </w:p>
          <w:p w:rsidR="00032F0D" w:rsidRPr="00B80341" w:rsidRDefault="00032F0D" w:rsidP="00032F0D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before="98"/>
              <w:ind w:right="250"/>
              <w:rPr>
                <w:rFonts w:ascii="Arial" w:hAnsi="Arial" w:cs="Arial"/>
                <w:sz w:val="16"/>
                <w:szCs w:val="16"/>
              </w:rPr>
            </w:pPr>
            <w:r w:rsidRPr="00B80341">
              <w:rPr>
                <w:rFonts w:ascii="Arial" w:hAnsi="Arial" w:cs="Arial"/>
                <w:sz w:val="16"/>
                <w:szCs w:val="16"/>
              </w:rPr>
              <w:t>Em segundo lugar, ao anotar, nossa cabeça vaga menos. A disciplina de selecionar o</w:t>
            </w:r>
            <w:r w:rsidRPr="00B80341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B80341">
              <w:rPr>
                <w:rFonts w:ascii="Arial" w:hAnsi="Arial" w:cs="Arial"/>
                <w:sz w:val="16"/>
                <w:szCs w:val="16"/>
              </w:rPr>
              <w:t>que será escrito ajuda a manter a atenção no que está sendo dito ou lido, com menos divagações ou preocupações com outros problemas. Quando bate o sono ou o tédio, é a melhor maneira de retomar a</w:t>
            </w:r>
            <w:r w:rsidRPr="00B803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80341">
              <w:rPr>
                <w:rFonts w:ascii="Arial" w:hAnsi="Arial" w:cs="Arial"/>
                <w:sz w:val="16"/>
                <w:szCs w:val="16"/>
              </w:rPr>
              <w:t>atenção.</w:t>
            </w:r>
          </w:p>
          <w:p w:rsidR="00032F0D" w:rsidRPr="00B80341" w:rsidRDefault="00032F0D" w:rsidP="00032F0D">
            <w:pPr>
              <w:pStyle w:val="TableParagraph"/>
              <w:ind w:left="105" w:right="104"/>
              <w:rPr>
                <w:rFonts w:ascii="Arial" w:hAnsi="Arial" w:cs="Arial"/>
                <w:sz w:val="16"/>
                <w:szCs w:val="16"/>
              </w:rPr>
            </w:pPr>
            <w:r w:rsidRPr="00B80341">
              <w:rPr>
                <w:rFonts w:ascii="Arial" w:hAnsi="Arial" w:cs="Arial"/>
                <w:sz w:val="16"/>
                <w:szCs w:val="16"/>
              </w:rPr>
              <w:t>Caro(a) estudante, busque anotar sempre o que compreendeu de cada assunto estudado.</w:t>
            </w:r>
          </w:p>
          <w:p w:rsidR="00032F0D" w:rsidRPr="00B80341" w:rsidRDefault="00032F0D" w:rsidP="00032F0D">
            <w:pPr>
              <w:pStyle w:val="TableParagraph"/>
              <w:spacing w:before="23"/>
              <w:ind w:left="105" w:right="154"/>
              <w:rPr>
                <w:rFonts w:ascii="Arial" w:hAnsi="Arial" w:cs="Arial"/>
                <w:sz w:val="16"/>
                <w:szCs w:val="16"/>
              </w:rPr>
            </w:pPr>
            <w:r w:rsidRPr="00B80341">
              <w:rPr>
                <w:rFonts w:ascii="Arial" w:hAnsi="Arial" w:cs="Arial"/>
                <w:sz w:val="16"/>
                <w:szCs w:val="16"/>
              </w:rPr>
              <w:t>Não fique limitado aos textos contidos nas aulas. Pesquise em outras fontes como: livros, internet, revista, documentos, vídeos etc.</w:t>
            </w:r>
          </w:p>
          <w:p w:rsidR="00032F0D" w:rsidRPr="00B80341" w:rsidRDefault="00032F0D" w:rsidP="00032F0D">
            <w:pPr>
              <w:pStyle w:val="Table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30E6" w:rsidRPr="008E6139" w:rsidRDefault="001930E6" w:rsidP="008E6139">
            <w:pPr>
              <w:pStyle w:val="TableParagraph"/>
              <w:spacing w:before="142" w:line="247" w:lineRule="auto"/>
              <w:ind w:left="794" w:right="574" w:hanging="3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1930E6" w:rsidRPr="008E6139" w:rsidRDefault="001930E6" w:rsidP="008E6139">
      <w:pPr>
        <w:pStyle w:val="Corpodetexto"/>
        <w:jc w:val="both"/>
        <w:rPr>
          <w:rFonts w:ascii="Arial" w:hAnsi="Arial" w:cs="Arial"/>
          <w:b/>
        </w:rPr>
      </w:pPr>
    </w:p>
    <w:p w:rsidR="001930E6" w:rsidRPr="008E6139" w:rsidRDefault="001930E6" w:rsidP="008E6139">
      <w:pPr>
        <w:pStyle w:val="Corpodetexto"/>
        <w:spacing w:before="8"/>
        <w:jc w:val="both"/>
        <w:rPr>
          <w:rFonts w:ascii="Arial" w:hAnsi="Arial" w:cs="Arial"/>
          <w:b/>
        </w:rPr>
      </w:pPr>
    </w:p>
    <w:p w:rsidR="008E6139" w:rsidRPr="008E6139" w:rsidRDefault="008E6139" w:rsidP="008E6139">
      <w:pPr>
        <w:pStyle w:val="Ttulo1"/>
        <w:tabs>
          <w:tab w:val="left" w:pos="3771"/>
          <w:tab w:val="left" w:pos="8675"/>
        </w:tabs>
        <w:spacing w:before="0"/>
        <w:ind w:left="0"/>
        <w:jc w:val="both"/>
        <w:rPr>
          <w:rFonts w:ascii="Arial" w:hAnsi="Arial" w:cs="Arial"/>
          <w:sz w:val="24"/>
          <w:szCs w:val="24"/>
          <w:shd w:val="clear" w:color="auto" w:fill="28B158"/>
        </w:rPr>
      </w:pPr>
    </w:p>
    <w:p w:rsidR="008E6139" w:rsidRPr="008E6139" w:rsidRDefault="008E6139" w:rsidP="008E6139">
      <w:pPr>
        <w:pStyle w:val="Ttulo1"/>
        <w:tabs>
          <w:tab w:val="left" w:pos="3771"/>
          <w:tab w:val="left" w:pos="8675"/>
        </w:tabs>
        <w:spacing w:before="0"/>
        <w:jc w:val="both"/>
        <w:rPr>
          <w:rFonts w:ascii="Arial" w:hAnsi="Arial" w:cs="Arial"/>
          <w:sz w:val="24"/>
          <w:szCs w:val="24"/>
          <w:shd w:val="clear" w:color="auto" w:fill="28B158"/>
        </w:rPr>
      </w:pPr>
    </w:p>
    <w:p w:rsidR="008E6139" w:rsidRPr="008E6139" w:rsidRDefault="008E6139" w:rsidP="008E6139">
      <w:pPr>
        <w:pStyle w:val="Ttulo1"/>
        <w:tabs>
          <w:tab w:val="left" w:pos="3771"/>
          <w:tab w:val="left" w:pos="8675"/>
        </w:tabs>
        <w:spacing w:before="0"/>
        <w:jc w:val="both"/>
        <w:rPr>
          <w:rFonts w:ascii="Arial" w:hAnsi="Arial" w:cs="Arial"/>
          <w:sz w:val="24"/>
          <w:szCs w:val="24"/>
          <w:shd w:val="clear" w:color="auto" w:fill="28B158"/>
        </w:rPr>
      </w:pPr>
    </w:p>
    <w:p w:rsidR="008E6139" w:rsidRPr="008E6139" w:rsidRDefault="008E6139" w:rsidP="008E6139">
      <w:pPr>
        <w:pStyle w:val="Ttulo1"/>
        <w:tabs>
          <w:tab w:val="left" w:pos="3771"/>
          <w:tab w:val="left" w:pos="8675"/>
        </w:tabs>
        <w:spacing w:before="0"/>
        <w:jc w:val="both"/>
        <w:rPr>
          <w:rFonts w:ascii="Arial" w:hAnsi="Arial" w:cs="Arial"/>
          <w:sz w:val="24"/>
          <w:szCs w:val="24"/>
          <w:shd w:val="clear" w:color="auto" w:fill="28B158"/>
        </w:rPr>
      </w:pPr>
    </w:p>
    <w:p w:rsidR="008E6139" w:rsidRPr="008E6139" w:rsidRDefault="008E6139" w:rsidP="008E6139">
      <w:pPr>
        <w:pStyle w:val="Ttulo1"/>
        <w:tabs>
          <w:tab w:val="left" w:pos="3771"/>
          <w:tab w:val="left" w:pos="8675"/>
        </w:tabs>
        <w:spacing w:before="0"/>
        <w:jc w:val="both"/>
        <w:rPr>
          <w:rFonts w:ascii="Arial" w:hAnsi="Arial" w:cs="Arial"/>
          <w:sz w:val="24"/>
          <w:szCs w:val="24"/>
          <w:shd w:val="clear" w:color="auto" w:fill="28B158"/>
        </w:rPr>
      </w:pPr>
    </w:p>
    <w:p w:rsidR="008E6139" w:rsidRPr="008E6139" w:rsidRDefault="008E6139" w:rsidP="008E6139">
      <w:pPr>
        <w:pStyle w:val="Ttulo1"/>
        <w:tabs>
          <w:tab w:val="left" w:pos="3771"/>
          <w:tab w:val="left" w:pos="8675"/>
        </w:tabs>
        <w:spacing w:before="0"/>
        <w:jc w:val="both"/>
        <w:rPr>
          <w:rFonts w:ascii="Arial" w:hAnsi="Arial" w:cs="Arial"/>
          <w:sz w:val="24"/>
          <w:szCs w:val="24"/>
          <w:shd w:val="clear" w:color="auto" w:fill="28B158"/>
        </w:rPr>
      </w:pPr>
    </w:p>
    <w:p w:rsidR="008E6139" w:rsidRPr="008E6139" w:rsidRDefault="008E6139" w:rsidP="008E6139">
      <w:pPr>
        <w:pStyle w:val="Ttulo1"/>
        <w:tabs>
          <w:tab w:val="left" w:pos="3771"/>
          <w:tab w:val="left" w:pos="8675"/>
        </w:tabs>
        <w:spacing w:before="0"/>
        <w:jc w:val="both"/>
        <w:rPr>
          <w:rFonts w:ascii="Arial" w:hAnsi="Arial" w:cs="Arial"/>
          <w:sz w:val="24"/>
          <w:szCs w:val="24"/>
          <w:shd w:val="clear" w:color="auto" w:fill="28B158"/>
        </w:rPr>
      </w:pPr>
    </w:p>
    <w:p w:rsidR="008E6139" w:rsidRPr="008E6139" w:rsidRDefault="008E6139" w:rsidP="008E6139">
      <w:pPr>
        <w:pStyle w:val="Ttulo1"/>
        <w:tabs>
          <w:tab w:val="left" w:pos="3771"/>
          <w:tab w:val="left" w:pos="8675"/>
        </w:tabs>
        <w:spacing w:before="0"/>
        <w:jc w:val="both"/>
        <w:rPr>
          <w:rFonts w:ascii="Arial" w:hAnsi="Arial" w:cs="Arial"/>
          <w:sz w:val="24"/>
          <w:szCs w:val="24"/>
          <w:shd w:val="clear" w:color="auto" w:fill="28B158"/>
        </w:rPr>
      </w:pPr>
    </w:p>
    <w:p w:rsidR="001930E6" w:rsidRPr="008E6139" w:rsidRDefault="00CD4212" w:rsidP="008E6139">
      <w:pPr>
        <w:pStyle w:val="Ttulo1"/>
        <w:tabs>
          <w:tab w:val="left" w:pos="3771"/>
          <w:tab w:val="left" w:pos="8675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8E6139">
        <w:rPr>
          <w:rFonts w:ascii="Arial" w:hAnsi="Arial" w:cs="Arial"/>
          <w:sz w:val="24"/>
          <w:szCs w:val="24"/>
          <w:shd w:val="clear" w:color="auto" w:fill="28B158"/>
        </w:rPr>
        <w:tab/>
      </w:r>
      <w:r w:rsidRPr="00032F0D">
        <w:rPr>
          <w:rFonts w:ascii="Arial" w:hAnsi="Arial" w:cs="Arial"/>
          <w:color w:val="FFFFFF" w:themeColor="background1"/>
          <w:sz w:val="24"/>
          <w:szCs w:val="24"/>
          <w:shd w:val="clear" w:color="auto" w:fill="28B158"/>
        </w:rPr>
        <w:t>SEMANA</w:t>
      </w:r>
      <w:r w:rsidRPr="00032F0D">
        <w:rPr>
          <w:rFonts w:ascii="Arial" w:hAnsi="Arial" w:cs="Arial"/>
          <w:color w:val="FFFFFF" w:themeColor="background1"/>
          <w:spacing w:val="-4"/>
          <w:sz w:val="24"/>
          <w:szCs w:val="24"/>
          <w:shd w:val="clear" w:color="auto" w:fill="28B158"/>
        </w:rPr>
        <w:t xml:space="preserve"> </w:t>
      </w:r>
      <w:r w:rsidRPr="00032F0D">
        <w:rPr>
          <w:rFonts w:ascii="Arial" w:hAnsi="Arial" w:cs="Arial"/>
          <w:color w:val="FFFFFF" w:themeColor="background1"/>
          <w:sz w:val="24"/>
          <w:szCs w:val="24"/>
          <w:shd w:val="clear" w:color="auto" w:fill="28B158"/>
        </w:rPr>
        <w:t>1</w:t>
      </w:r>
      <w:r w:rsidRPr="008E6139">
        <w:rPr>
          <w:rFonts w:ascii="Arial" w:hAnsi="Arial" w:cs="Arial"/>
          <w:sz w:val="24"/>
          <w:szCs w:val="24"/>
          <w:shd w:val="clear" w:color="auto" w:fill="28B158"/>
        </w:rPr>
        <w:tab/>
      </w:r>
    </w:p>
    <w:p w:rsidR="008E6139" w:rsidRPr="008E6139" w:rsidRDefault="008E6139" w:rsidP="008E6139">
      <w:pPr>
        <w:jc w:val="both"/>
        <w:rPr>
          <w:rFonts w:ascii="Arial" w:hAnsi="Arial" w:cs="Arial"/>
          <w:sz w:val="24"/>
          <w:szCs w:val="24"/>
        </w:rPr>
      </w:pPr>
    </w:p>
    <w:p w:rsidR="001930E6" w:rsidRPr="008E6139" w:rsidRDefault="00CD4212" w:rsidP="008E6139">
      <w:pPr>
        <w:tabs>
          <w:tab w:val="left" w:pos="6525"/>
        </w:tabs>
        <w:jc w:val="both"/>
        <w:rPr>
          <w:rFonts w:ascii="Arial" w:hAnsi="Arial" w:cs="Arial"/>
          <w:b/>
          <w:sz w:val="24"/>
          <w:szCs w:val="24"/>
        </w:rPr>
      </w:pPr>
      <w:r w:rsidRPr="008E6139"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5017021</wp:posOffset>
            </wp:positionH>
            <wp:positionV relativeFrom="page">
              <wp:posOffset>9947147</wp:posOffset>
            </wp:positionV>
            <wp:extent cx="1510270" cy="288036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0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5FE" w:rsidRPr="00DE25FE">
        <w:rPr>
          <w:rFonts w:ascii="Arial" w:hAnsi="Arial" w:cs="Arial"/>
          <w:noProof/>
          <w:sz w:val="24"/>
          <w:szCs w:val="24"/>
          <w:lang w:val="pt-BR" w:eastAsia="pt-BR"/>
        </w:rPr>
        <w:pict>
          <v:rect id="Rectangle 3" o:spid="_x0000_s1031" style="position:absolute;left:0;text-align:left;margin-left:.95pt;margin-top:.6pt;width:14.75pt;height:841.3pt;z-index:1574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" fillcolor="#28b158" stroked="f">
            <w10:wrap anchorx="page" anchory="page"/>
          </v:rect>
        </w:pic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8E6139" w:rsidRPr="008E6139">
        <w:trPr>
          <w:trHeight w:val="679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Gênero:</w:t>
            </w:r>
            <w:r w:rsidR="008E6139" w:rsidRPr="008E6139">
              <w:rPr>
                <w:rFonts w:ascii="Arial" w:hAnsi="Arial" w:cs="Arial"/>
                <w:b/>
                <w:sz w:val="24"/>
                <w:szCs w:val="24"/>
              </w:rPr>
              <w:t xml:space="preserve"> Curso Técnico de Enfermagem</w:t>
            </w:r>
          </w:p>
        </w:tc>
      </w:tr>
      <w:tr w:rsidR="008E6139" w:rsidRPr="008E6139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OBJETO DE CONHECIMENTO:</w:t>
            </w:r>
            <w:r w:rsidR="002156BB" w:rsidRPr="008E6139">
              <w:rPr>
                <w:rFonts w:ascii="Arial" w:hAnsi="Arial" w:cs="Arial"/>
                <w:b/>
                <w:sz w:val="24"/>
                <w:szCs w:val="24"/>
              </w:rPr>
              <w:t xml:space="preserve"> Rever Técnicas ministrados na prática, definir</w:t>
            </w:r>
            <w:r w:rsidR="00737E89" w:rsidRPr="008E6139">
              <w:rPr>
                <w:rFonts w:ascii="Arial" w:hAnsi="Arial" w:cs="Arial"/>
                <w:b/>
                <w:sz w:val="24"/>
                <w:szCs w:val="24"/>
              </w:rPr>
              <w:t xml:space="preserve"> parada respiratoria e os cuidados de enfermagem.</w:t>
            </w:r>
          </w:p>
        </w:tc>
      </w:tr>
      <w:tr w:rsidR="008E6139" w:rsidRPr="008E6139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HABILIDADE(S):</w:t>
            </w:r>
            <w:r w:rsidR="002156BB" w:rsidRPr="008E6139">
              <w:rPr>
                <w:rFonts w:ascii="Arial" w:hAnsi="Arial" w:cs="Arial"/>
                <w:b/>
                <w:sz w:val="24"/>
                <w:szCs w:val="24"/>
              </w:rPr>
              <w:t xml:space="preserve"> Fixação das técnicas ja ministrados, emprego correto das terminologias.  </w:t>
            </w:r>
          </w:p>
        </w:tc>
      </w:tr>
      <w:tr w:rsidR="008E6139" w:rsidRPr="008E6139">
        <w:trPr>
          <w:trHeight w:val="681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CONTEÚDOS RELACIONADOS:</w:t>
            </w:r>
            <w:r w:rsidR="002156BB" w:rsidRPr="008E6139">
              <w:rPr>
                <w:rFonts w:ascii="Arial" w:hAnsi="Arial" w:cs="Arial"/>
                <w:b/>
                <w:sz w:val="24"/>
                <w:szCs w:val="24"/>
              </w:rPr>
              <w:t xml:space="preserve"> Terminologias para anotação de enfermagem.</w:t>
            </w:r>
          </w:p>
        </w:tc>
      </w:tr>
      <w:tr w:rsidR="008E6139" w:rsidRPr="008E6139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INTERDISCIPLINARIDADE:</w:t>
            </w:r>
            <w:r w:rsidR="002156BB" w:rsidRPr="008E6139">
              <w:rPr>
                <w:rFonts w:ascii="Arial" w:hAnsi="Arial" w:cs="Arial"/>
                <w:b/>
                <w:sz w:val="24"/>
                <w:szCs w:val="24"/>
              </w:rPr>
              <w:t xml:space="preserve"> Semioténica, Fundamentos de enfermagem, Farmacologia</w:t>
            </w:r>
          </w:p>
        </w:tc>
      </w:tr>
    </w:tbl>
    <w:p w:rsidR="001930E6" w:rsidRPr="008E6139" w:rsidRDefault="001930E6" w:rsidP="008E6139">
      <w:pPr>
        <w:pStyle w:val="Corpodetexto"/>
        <w:spacing w:before="8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8E6139" w:rsidRPr="008E6139">
        <w:trPr>
          <w:trHeight w:val="343"/>
        </w:trPr>
        <w:tc>
          <w:tcPr>
            <w:tcW w:w="8495" w:type="dxa"/>
            <w:tcBorders>
              <w:top w:val="nil"/>
              <w:left w:val="nil"/>
              <w:right w:val="nil"/>
            </w:tcBorders>
            <w:shd w:val="clear" w:color="auto" w:fill="28B158"/>
          </w:tcPr>
          <w:p w:rsidR="001930E6" w:rsidRPr="008E6139" w:rsidRDefault="00CD4212" w:rsidP="008E6139">
            <w:pPr>
              <w:pStyle w:val="TableParagraph"/>
              <w:spacing w:line="323" w:lineRule="exact"/>
              <w:ind w:left="3523" w:right="35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F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ATIVIDADES</w:t>
            </w:r>
          </w:p>
        </w:tc>
      </w:tr>
      <w:tr w:rsidR="001930E6" w:rsidRPr="008E6139">
        <w:trPr>
          <w:trHeight w:val="1367"/>
        </w:trPr>
        <w:tc>
          <w:tcPr>
            <w:tcW w:w="8495" w:type="dxa"/>
          </w:tcPr>
          <w:p w:rsidR="008E6139" w:rsidRPr="008E6139" w:rsidRDefault="003E49F2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6FCD" w:rsidRPr="008E6139" w:rsidRDefault="003E49F2" w:rsidP="008E6139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Aula 1</w:t>
            </w:r>
            <w:r w:rsidR="008E6139" w:rsidRPr="008E6139">
              <w:rPr>
                <w:rFonts w:ascii="Arial" w:hAnsi="Arial" w:cs="Arial"/>
                <w:sz w:val="24"/>
                <w:szCs w:val="24"/>
              </w:rPr>
              <w:t>-</w:t>
            </w:r>
            <w:r w:rsidR="00676FCD" w:rsidRPr="008E6139">
              <w:rPr>
                <w:rFonts w:ascii="Arial" w:hAnsi="Arial" w:cs="Arial"/>
                <w:b/>
                <w:sz w:val="24"/>
                <w:szCs w:val="24"/>
              </w:rPr>
              <w:t>Parada cardiorespiratoria</w:t>
            </w:r>
            <w:r w:rsidR="008E6139" w:rsidRPr="008E613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E6139" w:rsidRPr="008E6139" w:rsidRDefault="008E6139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6FCD" w:rsidRPr="008E6139" w:rsidRDefault="00676FCD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Suporte Básico de Vida</w:t>
            </w:r>
          </w:p>
          <w:p w:rsidR="00676FCD" w:rsidRPr="008E6139" w:rsidRDefault="00676FCD" w:rsidP="008E6139">
            <w:pPr>
              <w:pStyle w:val="Ttulo2"/>
              <w:shd w:val="clear" w:color="auto" w:fill="FFFFFF"/>
              <w:spacing w:line="330" w:lineRule="atLeast"/>
              <w:jc w:val="both"/>
              <w:textAlignment w:val="baseline"/>
              <w:rPr>
                <w:rFonts w:ascii="Arial" w:eastAsia="Times New Roman" w:hAnsi="Arial" w:cs="Arial"/>
                <w:b w:val="0"/>
                <w:bCs w:val="0"/>
                <w:lang w:val="pt-BR"/>
              </w:rPr>
            </w:pPr>
          </w:p>
          <w:p w:rsidR="00676FCD" w:rsidRPr="008E6139" w:rsidRDefault="00676FCD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As manobras utilizadas no suporte básico de vida visam a estabelecer as condições mínimas necessárias para manter ou recuperar a oxigenação e a perfusão cerebral, já que é a viabilidade neurológica que define, em grande parte, o prognóstico da vítima.</w:t>
            </w:r>
          </w:p>
          <w:p w:rsidR="00676FCD" w:rsidRPr="008E6139" w:rsidRDefault="00676FCD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8E613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Portanto, as atitudes terapêuticas devem ser adotadas de acordo com sua prioridade, ou seja, de acordo com o impacto terapêutico da eficácia sobre o paciente. É possível, didaticamente, dividir o suporte básico em 4 passos, descritos a seguir.</w:t>
            </w:r>
          </w:p>
          <w:p w:rsidR="00676FCD" w:rsidRPr="008E6139" w:rsidRDefault="00676FCD" w:rsidP="008E6139">
            <w:pPr>
              <w:shd w:val="clear" w:color="auto" w:fill="FFFFFF"/>
              <w:ind w:firstLine="851"/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  <w:p w:rsidR="00676FCD" w:rsidRPr="008E6139" w:rsidRDefault="00676FCD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Realizar a desfibrilação elétrica</w:t>
            </w:r>
          </w:p>
          <w:p w:rsidR="003E49F2" w:rsidRPr="008E6139" w:rsidRDefault="00676FCD" w:rsidP="008E6139">
            <w:pPr>
              <w:shd w:val="clear" w:color="auto" w:fill="FFFFFF"/>
              <w:ind w:firstLine="85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 </w:t>
            </w:r>
          </w:p>
          <w:p w:rsidR="003E49F2" w:rsidRPr="008E6139" w:rsidRDefault="003E49F2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Quanto mais precoce a desfibrilação, melhores os resultados na sobrevida. Em um estudo recente em que se utilizou o desfibrilador com tempo de desfibrilação inicial de 3 minutos, a sobrevida foi de 74%. Portanto, a colocação do DEA deve ser realizada assim que o aparelho estiver disponível. Quando ligado, o desfibrilador automático aplica um programa que o permite reconhecer os ritmos de FV e TV, indicando então o choque. Quando o ritmo identificado não for de FV/TV sem pulso, o choque não é indicado, cabendo ao resgatista manter a massagem cardíaca e as ventilações por 5 ciclos de 30 compressões e 2 ventilações ou por 2 minutos de RCP, até a chegada do suporte avançado de vida.</w:t>
            </w:r>
          </w:p>
          <w:p w:rsidR="003E49F2" w:rsidRPr="008E6139" w:rsidRDefault="003E49F2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8E613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Quando indicado, o choque inicial é aplicado de forma única, na energia máxima do DEA ou do desfibrilador manual disponível (360 J no aparelho monofásico ou 180 a 220 J no aparelho bifásico). No momento do choque, o socorrista deve se certificar de que ninguém está em contato com a vítima para evitar acidentes durante o atendimento. Após o choque, a RCP deve ser reiniciada imediatamente, sendo mantida por mais 2 minutos ou por mais 5 ciclos de 30 compressões intercaladas com 2 ventilações assistidas. Após este período, o desfibrilador irá novamente analisar o ritmo cardíaco. Caso a arritmia seja mantida, o aparelho indicará novo choque seguido de RCP por mais 2 minutos até que o ritmo seja revertido. Quando houver reversão do ritmo, o aparelho não indicará o choque e solicitará a checagem do pulso </w:t>
            </w:r>
            <w:r w:rsidRPr="008E613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lastRenderedPageBreak/>
              <w:t>central</w:t>
            </w:r>
            <w:r w:rsidR="00676FCD" w:rsidRPr="008E6139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.</w:t>
            </w:r>
          </w:p>
          <w:p w:rsidR="00676FCD" w:rsidRPr="008E6139" w:rsidRDefault="00676FCD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  <w:p w:rsidR="00E35967" w:rsidRPr="008E6139" w:rsidRDefault="00676FCD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Aula 2</w:t>
            </w:r>
            <w:r w:rsidR="008E6139" w:rsidRPr="008E6139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-</w:t>
            </w:r>
            <w:r w:rsidR="00E35967" w:rsidRPr="008E6139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Escala de Glasgow</w:t>
            </w:r>
            <w:r w:rsidR="008E6139" w:rsidRPr="008E6139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  <w:p w:rsidR="008E6139" w:rsidRPr="008E6139" w:rsidRDefault="008E6139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  <w:p w:rsidR="00857534" w:rsidRPr="008E6139" w:rsidRDefault="00815D5B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613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Tornou-se um adjunto no atendimento ao paciente de trauma, principalmente a vítimas de TCE, e, posteriormente, seu uso foi estendido às outras condições neurológicas capazes de alterar a consciência. O escore total varia de 3 até 15 e é obtido por meio da observação de atividades espontâneas e da aplicação de estímulos verbais e/ou dolorosos. A ECG é composta por três parâmetros de avaliação:</w:t>
            </w:r>
          </w:p>
          <w:p w:rsidR="00815D5B" w:rsidRPr="008E6139" w:rsidRDefault="00815D5B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</w:p>
          <w:p w:rsidR="00857534" w:rsidRPr="008E6139" w:rsidRDefault="00815D5B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8E6139">
              <w:rPr>
                <w:rFonts w:ascii="Arial" w:hAnsi="Arial" w:cs="Arial"/>
                <w:noProof/>
                <w:sz w:val="24"/>
                <w:szCs w:val="24"/>
                <w:bdr w:val="none" w:sz="0" w:space="0" w:color="auto" w:frame="1"/>
                <w:lang w:val="pt-BR" w:eastAsia="pt-BR"/>
              </w:rPr>
              <w:drawing>
                <wp:inline distT="0" distB="0" distL="0" distR="0">
                  <wp:extent cx="5257800" cy="3257550"/>
                  <wp:effectExtent l="0" t="0" r="0" b="0"/>
                  <wp:docPr id="5" name="Imagem 5" descr="C:\Users\Vandimar\Links\imag. gl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ndimar\Links\imag. gl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216" cy="336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EB1" w:rsidRPr="008E6139" w:rsidRDefault="0009580E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5D5B" w:rsidRPr="008E6139" w:rsidRDefault="00815D5B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</w:rPr>
              <w:t>Aula 3</w:t>
            </w:r>
            <w:r w:rsidR="008E6139" w:rsidRPr="008E61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09580E" w:rsidRPr="008E6139">
              <w:rPr>
                <w:rFonts w:ascii="Arial" w:hAnsi="Arial" w:cs="Arial"/>
                <w:b/>
                <w:bCs/>
                <w:sz w:val="24"/>
                <w:szCs w:val="24"/>
              </w:rPr>
              <w:t>Poligno de willis</w:t>
            </w:r>
          </w:p>
          <w:p w:rsidR="0009580E" w:rsidRPr="008E6139" w:rsidRDefault="0009580E" w:rsidP="008E6139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713EB1" w:rsidRPr="008E6139" w:rsidRDefault="00713EB1" w:rsidP="008E6139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</w:rPr>
            </w:pPr>
            <w:r w:rsidRPr="008E6139">
              <w:rPr>
                <w:rStyle w:val="Forte"/>
                <w:rFonts w:ascii="Arial" w:hAnsi="Arial" w:cs="Arial"/>
                <w:b w:val="0"/>
                <w:bCs w:val="0"/>
                <w:bdr w:val="none" w:sz="0" w:space="0" w:color="auto" w:frame="1"/>
              </w:rPr>
              <w:t>O polígono de Willis pode ser encontrado na parte inferior do cérebro</w:t>
            </w:r>
            <w:r w:rsidR="0009580E" w:rsidRPr="008E6139">
              <w:rPr>
                <w:rFonts w:ascii="Arial" w:hAnsi="Arial" w:cs="Arial"/>
              </w:rPr>
              <w:t> ,</w:t>
            </w:r>
            <w:r w:rsidRPr="008E6139">
              <w:rPr>
                <w:rFonts w:ascii="Arial" w:hAnsi="Arial" w:cs="Arial"/>
              </w:rPr>
              <w:t xml:space="preserve"> cercando o heptágono que forma estruturas como o quiasma óptico, o hipotálamo e a glândula pituitária. Sua estrutura pode variar muito de uma pessoa para outra, achando que mais da metade da população tem uma estruturação desse polígono diferente do que é considerado clássico ou típico.</w:t>
            </w:r>
          </w:p>
          <w:p w:rsidR="00713EB1" w:rsidRPr="008E6139" w:rsidRDefault="00713EB1" w:rsidP="008E6139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As funções desempenhadas pelo polígono de Willis são de grande importância para nossa sobrevivência, </w:t>
            </w:r>
            <w:r w:rsidRPr="008E6139">
              <w:rPr>
                <w:rStyle w:val="Forte"/>
                <w:rFonts w:ascii="Arial" w:hAnsi="Arial" w:cs="Arial"/>
                <w:b w:val="0"/>
                <w:bCs w:val="0"/>
                <w:bdr w:val="none" w:sz="0" w:space="0" w:color="auto" w:frame="1"/>
              </w:rPr>
              <w:t>através dele flui o sangue que irriga uma grande parte do cérebro</w:t>
            </w:r>
            <w:r w:rsidRPr="008E6139">
              <w:rPr>
                <w:rFonts w:ascii="Arial" w:hAnsi="Arial" w:cs="Arial"/>
              </w:rPr>
              <w:t>. Além disso, estamos diante do principal mecanismo auxiliar que permite que o sangue continue a alcançar as diferentes regiões do cérebro, mesmo que haja uma alteração ou dano à artéria que, em princípio, a governa. Também equilibra o suprimento de sangue recebido por ambos os hemisférios cerebrais, permitindo que o sangue que chega a um hemisfério se comunique com o sangue de outros.</w:t>
            </w:r>
          </w:p>
          <w:p w:rsidR="00E35967" w:rsidRPr="008E6139" w:rsidRDefault="00E35967" w:rsidP="008E6139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</w:rPr>
            </w:pPr>
          </w:p>
          <w:p w:rsidR="0009580E" w:rsidRPr="008E6139" w:rsidRDefault="0009580E" w:rsidP="008E6139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b/>
                <w:bCs/>
                <w:i/>
              </w:rPr>
            </w:pPr>
            <w:r w:rsidRPr="008E6139">
              <w:rPr>
                <w:rFonts w:ascii="Arial" w:hAnsi="Arial" w:cs="Arial"/>
                <w:b/>
                <w:bCs/>
              </w:rPr>
              <w:t>Aula 4</w:t>
            </w:r>
            <w:r w:rsidR="008E6139" w:rsidRPr="008E6139">
              <w:rPr>
                <w:rFonts w:ascii="Arial" w:hAnsi="Arial" w:cs="Arial"/>
                <w:b/>
                <w:bCs/>
              </w:rPr>
              <w:t xml:space="preserve"> – Cuidados de Enfermagem em pacientes intubados:</w:t>
            </w:r>
          </w:p>
          <w:p w:rsidR="005527A5" w:rsidRPr="008E6139" w:rsidRDefault="00E35967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lastRenderedPageBreak/>
              <w:t>1-</w:t>
            </w:r>
            <w:r w:rsidR="005527A5" w:rsidRPr="008E6139">
              <w:rPr>
                <w:rFonts w:ascii="Arial" w:hAnsi="Arial" w:cs="Arial"/>
              </w:rPr>
              <w:t>Deve-se observar constantemente o padrão ventilatório do paciente;</w:t>
            </w:r>
          </w:p>
          <w:p w:rsidR="005527A5" w:rsidRPr="008E6139" w:rsidRDefault="005527A5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Style w:val="Forte"/>
                <w:rFonts w:ascii="Arial" w:hAnsi="Arial" w:cs="Arial"/>
              </w:rPr>
              <w:t>2- </w:t>
            </w:r>
            <w:r w:rsidRPr="008E6139">
              <w:rPr>
                <w:rFonts w:ascii="Arial" w:hAnsi="Arial" w:cs="Arial"/>
              </w:rPr>
              <w:t>Estar atento sempre ao nível da comissura labial; (o valor em centímetros que o tubo está inserido na traqueia, o valor que deverá ser anotado em</w:t>
            </w:r>
          </w:p>
          <w:p w:rsidR="005527A5" w:rsidRPr="008E6139" w:rsidRDefault="005527A5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prontuário é o valor que está mais próximo ao dente ou lábios do paciente, esse valor é aquele inicial que foi inserido pelo médico no momento da intubação);</w:t>
            </w:r>
          </w:p>
          <w:p w:rsidR="005527A5" w:rsidRPr="008E6139" w:rsidRDefault="005527A5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Style w:val="Forte"/>
                <w:rFonts w:ascii="Arial" w:hAnsi="Arial" w:cs="Arial"/>
              </w:rPr>
              <w:t>3- </w:t>
            </w:r>
            <w:r w:rsidRPr="008E6139">
              <w:rPr>
                <w:rFonts w:ascii="Arial" w:hAnsi="Arial" w:cs="Arial"/>
              </w:rPr>
              <w:t>Verificar grau de sedação através da escala de Ramsay e escala de RASS para agitação e sedação;</w:t>
            </w:r>
          </w:p>
          <w:p w:rsidR="005527A5" w:rsidRPr="008E6139" w:rsidRDefault="005527A5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Style w:val="Forte"/>
                <w:rFonts w:ascii="Arial" w:hAnsi="Arial" w:cs="Arial"/>
              </w:rPr>
              <w:t>4- </w:t>
            </w:r>
            <w:r w:rsidRPr="008E6139">
              <w:rPr>
                <w:rFonts w:ascii="Arial" w:hAnsi="Arial" w:cs="Arial"/>
              </w:rPr>
              <w:t>Utilizar a escala de BPS para a avaliação da dor em paciente sedado e/ou em ventilação mecânica;</w:t>
            </w:r>
          </w:p>
          <w:p w:rsidR="005527A5" w:rsidRPr="008E6139" w:rsidRDefault="005527A5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Style w:val="Forte"/>
                <w:rFonts w:ascii="Arial" w:hAnsi="Arial" w:cs="Arial"/>
              </w:rPr>
              <w:t>5-</w:t>
            </w:r>
            <w:r w:rsidRPr="008E6139">
              <w:rPr>
                <w:rFonts w:ascii="Arial" w:hAnsi="Arial" w:cs="Arial"/>
              </w:rPr>
              <w:t> Realizar higiene oral a cada 6 horas ou quando necessário;</w:t>
            </w:r>
          </w:p>
          <w:p w:rsidR="005527A5" w:rsidRPr="008E6139" w:rsidRDefault="005527A5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Style w:val="Forte"/>
                <w:rFonts w:ascii="Arial" w:hAnsi="Arial" w:cs="Arial"/>
              </w:rPr>
              <w:t>6-</w:t>
            </w:r>
            <w:r w:rsidRPr="008E6139">
              <w:rPr>
                <w:rFonts w:ascii="Arial" w:hAnsi="Arial" w:cs="Arial"/>
              </w:rPr>
              <w:t> Realizar aspiração de vias aéreas quando necessário; (a ordem para aspiração é: TUBO ENDOTRAQUEAL —- NARIZ —- BOCA (essa ordem é feita levando em</w:t>
            </w:r>
          </w:p>
          <w:p w:rsidR="005527A5" w:rsidRPr="008E6139" w:rsidRDefault="005527A5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consideração a parte mais estéril para a parte mais contaminada);</w:t>
            </w:r>
          </w:p>
          <w:p w:rsidR="005527A5" w:rsidRPr="008E6139" w:rsidRDefault="005527A5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Style w:val="Forte"/>
                <w:rFonts w:ascii="Arial" w:hAnsi="Arial" w:cs="Arial"/>
              </w:rPr>
              <w:t>7- </w:t>
            </w:r>
            <w:r w:rsidRPr="008E6139">
              <w:rPr>
                <w:rFonts w:ascii="Arial" w:hAnsi="Arial" w:cs="Arial"/>
              </w:rPr>
              <w:t>Inflar balonete de 20 a 30 cmH2O e registrar em prontuário; (pressões superiores podem gerar lesões na parede da traqueia e pressões menores podem</w:t>
            </w:r>
          </w:p>
          <w:p w:rsidR="005527A5" w:rsidRPr="008E6139" w:rsidRDefault="005527A5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levar a broncoaspiração;</w:t>
            </w:r>
          </w:p>
          <w:p w:rsidR="005527A5" w:rsidRPr="008E6139" w:rsidRDefault="005527A5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Style w:val="Forte"/>
                <w:rFonts w:ascii="Arial" w:hAnsi="Arial" w:cs="Arial"/>
              </w:rPr>
              <w:t>8- </w:t>
            </w:r>
            <w:r w:rsidRPr="008E6139">
              <w:rPr>
                <w:rFonts w:ascii="Arial" w:hAnsi="Arial" w:cs="Arial"/>
              </w:rPr>
              <w:t>Realizar troca da fixação do tubo;</w:t>
            </w:r>
          </w:p>
          <w:p w:rsidR="005527A5" w:rsidRPr="008E6139" w:rsidRDefault="005527A5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Style w:val="Forte"/>
                <w:rFonts w:ascii="Arial" w:hAnsi="Arial" w:cs="Arial"/>
              </w:rPr>
              <w:t>9- </w:t>
            </w:r>
            <w:r w:rsidRPr="008E6139">
              <w:rPr>
                <w:rFonts w:ascii="Arial" w:hAnsi="Arial" w:cs="Arial"/>
              </w:rPr>
              <w:t>Utilizar contenção mecânica em membros superiores para a segurança do paciente;</w:t>
            </w:r>
          </w:p>
          <w:p w:rsidR="005527A5" w:rsidRPr="008E6139" w:rsidRDefault="005527A5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Style w:val="Forte"/>
                <w:rFonts w:ascii="Arial" w:hAnsi="Arial" w:cs="Arial"/>
              </w:rPr>
              <w:t>10-</w:t>
            </w:r>
            <w:r w:rsidRPr="008E6139">
              <w:rPr>
                <w:rFonts w:ascii="Arial" w:hAnsi="Arial" w:cs="Arial"/>
              </w:rPr>
              <w:t> Manter cabeceira elevada de 30° a 45°. Evitando a bronco aspiração e a pneumonia associada a ventilação mecânica.</w:t>
            </w:r>
          </w:p>
          <w:p w:rsidR="008E6139" w:rsidRPr="008E6139" w:rsidRDefault="008E6139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E35967" w:rsidRPr="008E6139" w:rsidRDefault="00E35967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8E6139">
              <w:rPr>
                <w:rFonts w:ascii="Arial" w:hAnsi="Arial" w:cs="Arial"/>
                <w:b/>
                <w:bCs/>
              </w:rPr>
              <w:t>Aula 5</w:t>
            </w:r>
            <w:r w:rsidR="008E6139" w:rsidRPr="008E6139">
              <w:rPr>
                <w:rFonts w:ascii="Arial" w:hAnsi="Arial" w:cs="Arial"/>
                <w:b/>
                <w:bCs/>
              </w:rPr>
              <w:t xml:space="preserve"> -</w:t>
            </w:r>
            <w:r w:rsidRPr="008E6139">
              <w:rPr>
                <w:rFonts w:ascii="Arial" w:hAnsi="Arial" w:cs="Arial"/>
                <w:b/>
                <w:bCs/>
              </w:rPr>
              <w:t xml:space="preserve"> Exercícios de fixação</w:t>
            </w:r>
            <w:r w:rsidR="008E6139" w:rsidRPr="008E6139">
              <w:rPr>
                <w:rFonts w:ascii="Arial" w:hAnsi="Arial" w:cs="Arial"/>
                <w:b/>
                <w:bCs/>
              </w:rPr>
              <w:t>:</w:t>
            </w:r>
          </w:p>
          <w:p w:rsidR="00F12F28" w:rsidRPr="008E6139" w:rsidRDefault="00E35967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1-</w:t>
            </w:r>
            <w:r w:rsidR="00F12F28" w:rsidRPr="008E6139">
              <w:rPr>
                <w:rFonts w:ascii="Arial" w:hAnsi="Arial" w:cs="Arial"/>
              </w:rPr>
              <w:t>Quantos ciclos, compressões e ventilações realizado em uma parada cardiorrespiratória?</w:t>
            </w:r>
          </w:p>
          <w:p w:rsidR="00E05BF1" w:rsidRPr="008E6139" w:rsidRDefault="00F12F28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2-</w:t>
            </w:r>
            <w:r w:rsidR="00E05BF1" w:rsidRPr="008E6139">
              <w:rPr>
                <w:rFonts w:ascii="Arial" w:hAnsi="Arial" w:cs="Arial"/>
              </w:rPr>
              <w:t>Cite o escore de uma lesão grave?</w:t>
            </w:r>
          </w:p>
          <w:p w:rsidR="003E49F2" w:rsidRPr="008E6139" w:rsidRDefault="00E05BF1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3-Cite o escore de uma lesão moderado?</w:t>
            </w:r>
            <w:r w:rsidR="00F12F28" w:rsidRPr="008E6139">
              <w:rPr>
                <w:rFonts w:ascii="Arial" w:hAnsi="Arial" w:cs="Arial"/>
              </w:rPr>
              <w:t xml:space="preserve"> </w:t>
            </w:r>
          </w:p>
          <w:p w:rsidR="00E05BF1" w:rsidRPr="008E6139" w:rsidRDefault="00E05BF1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5-Qual a função do polígono de willis?</w:t>
            </w:r>
          </w:p>
          <w:p w:rsidR="00E05BF1" w:rsidRPr="008E6139" w:rsidRDefault="00E05BF1" w:rsidP="008E6139">
            <w:pPr>
              <w:pStyle w:val="NormalWeb"/>
              <w:shd w:val="clear" w:color="auto" w:fill="FFFFFF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6-Cite 5 cuidados de enfermagem com paciente entubado?</w:t>
            </w:r>
          </w:p>
        </w:tc>
      </w:tr>
    </w:tbl>
    <w:p w:rsidR="001930E6" w:rsidRPr="008E6139" w:rsidRDefault="001930E6" w:rsidP="008E6139">
      <w:pPr>
        <w:pStyle w:val="Corpodetexto"/>
        <w:spacing w:before="7"/>
        <w:jc w:val="both"/>
        <w:rPr>
          <w:rFonts w:ascii="Arial" w:hAnsi="Arial" w:cs="Arial"/>
          <w:b/>
        </w:rPr>
      </w:pPr>
    </w:p>
    <w:p w:rsidR="008E6139" w:rsidRPr="008E6139" w:rsidRDefault="008E6139" w:rsidP="008E6139">
      <w:pPr>
        <w:tabs>
          <w:tab w:val="left" w:pos="3771"/>
          <w:tab w:val="left" w:pos="8675"/>
        </w:tabs>
        <w:spacing w:before="44"/>
        <w:ind w:left="113"/>
        <w:jc w:val="both"/>
        <w:rPr>
          <w:rFonts w:ascii="Arial" w:hAnsi="Arial" w:cs="Arial"/>
          <w:b/>
          <w:sz w:val="24"/>
          <w:szCs w:val="24"/>
          <w:shd w:val="clear" w:color="auto" w:fill="28B158"/>
        </w:rPr>
      </w:pPr>
    </w:p>
    <w:p w:rsidR="008E6139" w:rsidRPr="008E6139" w:rsidRDefault="008E6139" w:rsidP="008E6139">
      <w:pPr>
        <w:tabs>
          <w:tab w:val="left" w:pos="3771"/>
          <w:tab w:val="left" w:pos="8675"/>
        </w:tabs>
        <w:spacing w:before="44"/>
        <w:ind w:left="113"/>
        <w:jc w:val="both"/>
        <w:rPr>
          <w:rFonts w:ascii="Arial" w:hAnsi="Arial" w:cs="Arial"/>
          <w:b/>
          <w:sz w:val="24"/>
          <w:szCs w:val="24"/>
          <w:shd w:val="clear" w:color="auto" w:fill="28B158"/>
        </w:rPr>
      </w:pPr>
    </w:p>
    <w:p w:rsidR="008E6139" w:rsidRPr="008E6139" w:rsidRDefault="008E6139" w:rsidP="008E6139">
      <w:pPr>
        <w:tabs>
          <w:tab w:val="left" w:pos="3771"/>
          <w:tab w:val="left" w:pos="8675"/>
        </w:tabs>
        <w:spacing w:before="44"/>
        <w:ind w:left="113"/>
        <w:jc w:val="both"/>
        <w:rPr>
          <w:rFonts w:ascii="Arial" w:hAnsi="Arial" w:cs="Arial"/>
          <w:b/>
          <w:sz w:val="24"/>
          <w:szCs w:val="24"/>
          <w:shd w:val="clear" w:color="auto" w:fill="28B158"/>
        </w:rPr>
      </w:pPr>
    </w:p>
    <w:p w:rsidR="008E6139" w:rsidRPr="008E6139" w:rsidRDefault="008E6139" w:rsidP="008E6139">
      <w:pPr>
        <w:tabs>
          <w:tab w:val="left" w:pos="3771"/>
          <w:tab w:val="left" w:pos="8675"/>
        </w:tabs>
        <w:spacing w:before="44"/>
        <w:ind w:left="113"/>
        <w:jc w:val="both"/>
        <w:rPr>
          <w:rFonts w:ascii="Arial" w:hAnsi="Arial" w:cs="Arial"/>
          <w:b/>
          <w:sz w:val="24"/>
          <w:szCs w:val="24"/>
          <w:shd w:val="clear" w:color="auto" w:fill="28B158"/>
        </w:rPr>
      </w:pPr>
    </w:p>
    <w:p w:rsidR="008E6139" w:rsidRPr="008E6139" w:rsidRDefault="008E6139" w:rsidP="008E6139">
      <w:pPr>
        <w:tabs>
          <w:tab w:val="left" w:pos="3771"/>
          <w:tab w:val="left" w:pos="8675"/>
        </w:tabs>
        <w:spacing w:before="44"/>
        <w:ind w:left="113"/>
        <w:jc w:val="both"/>
        <w:rPr>
          <w:rFonts w:ascii="Arial" w:hAnsi="Arial" w:cs="Arial"/>
          <w:b/>
          <w:sz w:val="24"/>
          <w:szCs w:val="24"/>
          <w:shd w:val="clear" w:color="auto" w:fill="28B158"/>
        </w:rPr>
      </w:pPr>
    </w:p>
    <w:p w:rsidR="008E6139" w:rsidRPr="008E6139" w:rsidRDefault="008E6139" w:rsidP="008E6139">
      <w:pPr>
        <w:tabs>
          <w:tab w:val="left" w:pos="3771"/>
          <w:tab w:val="left" w:pos="8675"/>
        </w:tabs>
        <w:spacing w:before="44"/>
        <w:ind w:left="113"/>
        <w:jc w:val="both"/>
        <w:rPr>
          <w:rFonts w:ascii="Arial" w:hAnsi="Arial" w:cs="Arial"/>
          <w:b/>
          <w:sz w:val="24"/>
          <w:szCs w:val="24"/>
          <w:shd w:val="clear" w:color="auto" w:fill="28B158"/>
        </w:rPr>
      </w:pPr>
    </w:p>
    <w:p w:rsidR="008E6139" w:rsidRPr="008E6139" w:rsidRDefault="008E6139" w:rsidP="008E6139">
      <w:pPr>
        <w:tabs>
          <w:tab w:val="left" w:pos="3771"/>
          <w:tab w:val="left" w:pos="8675"/>
        </w:tabs>
        <w:spacing w:before="44"/>
        <w:ind w:left="113"/>
        <w:jc w:val="both"/>
        <w:rPr>
          <w:rFonts w:ascii="Arial" w:hAnsi="Arial" w:cs="Arial"/>
          <w:b/>
          <w:sz w:val="24"/>
          <w:szCs w:val="24"/>
          <w:shd w:val="clear" w:color="auto" w:fill="28B158"/>
        </w:rPr>
      </w:pPr>
    </w:p>
    <w:p w:rsidR="001930E6" w:rsidRPr="008E6139" w:rsidRDefault="00CD4212" w:rsidP="008E6139">
      <w:pPr>
        <w:tabs>
          <w:tab w:val="left" w:pos="3771"/>
          <w:tab w:val="left" w:pos="8675"/>
        </w:tabs>
        <w:spacing w:before="44"/>
        <w:ind w:left="113"/>
        <w:jc w:val="both"/>
        <w:rPr>
          <w:rFonts w:ascii="Arial" w:hAnsi="Arial" w:cs="Arial"/>
          <w:b/>
          <w:sz w:val="24"/>
          <w:szCs w:val="24"/>
        </w:rPr>
      </w:pPr>
      <w:r w:rsidRPr="008E6139">
        <w:rPr>
          <w:rFonts w:ascii="Arial" w:hAnsi="Arial" w:cs="Arial"/>
          <w:b/>
          <w:sz w:val="24"/>
          <w:szCs w:val="24"/>
          <w:shd w:val="clear" w:color="auto" w:fill="28B158"/>
        </w:rPr>
        <w:tab/>
      </w:r>
      <w:r w:rsidRPr="00032F0D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28B158"/>
        </w:rPr>
        <w:t>SEMANA</w:t>
      </w:r>
      <w:r w:rsidRPr="00032F0D">
        <w:rPr>
          <w:rFonts w:ascii="Arial" w:hAnsi="Arial" w:cs="Arial"/>
          <w:b/>
          <w:color w:val="FFFFFF" w:themeColor="background1"/>
          <w:spacing w:val="-4"/>
          <w:sz w:val="24"/>
          <w:szCs w:val="24"/>
          <w:shd w:val="clear" w:color="auto" w:fill="28B158"/>
        </w:rPr>
        <w:t xml:space="preserve"> </w:t>
      </w:r>
      <w:r w:rsidRPr="00032F0D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28B158"/>
        </w:rPr>
        <w:t>2</w:t>
      </w:r>
      <w:r w:rsidRPr="008E6139">
        <w:rPr>
          <w:rFonts w:ascii="Arial" w:hAnsi="Arial" w:cs="Arial"/>
          <w:b/>
          <w:sz w:val="24"/>
          <w:szCs w:val="24"/>
          <w:shd w:val="clear" w:color="auto" w:fill="28B158"/>
        </w:rPr>
        <w:tab/>
      </w:r>
    </w:p>
    <w:p w:rsidR="001930E6" w:rsidRPr="008E6139" w:rsidRDefault="001930E6" w:rsidP="008E6139">
      <w:pPr>
        <w:pStyle w:val="Corpodetexto"/>
        <w:spacing w:before="9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8E6139" w:rsidRPr="008E6139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Gênero:</w:t>
            </w:r>
            <w:r w:rsidR="008E6139" w:rsidRPr="008E6139">
              <w:rPr>
                <w:rFonts w:ascii="Arial" w:hAnsi="Arial" w:cs="Arial"/>
                <w:b/>
                <w:sz w:val="24"/>
                <w:szCs w:val="24"/>
              </w:rPr>
              <w:t xml:space="preserve"> Curso Técnico de Enfermagem</w:t>
            </w:r>
          </w:p>
        </w:tc>
      </w:tr>
      <w:tr w:rsidR="008E6139" w:rsidRPr="008E6139">
        <w:trPr>
          <w:trHeight w:val="679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OBJETO DE CONHECIMENTO:</w:t>
            </w:r>
            <w:r w:rsidR="009566A8" w:rsidRPr="008E6139">
              <w:rPr>
                <w:rFonts w:ascii="Arial" w:hAnsi="Arial" w:cs="Arial"/>
                <w:b/>
                <w:sz w:val="24"/>
                <w:szCs w:val="24"/>
              </w:rPr>
              <w:t xml:space="preserve"> Rever Técnicas ministrados na prática, definir</w:t>
            </w:r>
            <w:r w:rsidR="00737E89" w:rsidRPr="008E6139">
              <w:rPr>
                <w:rFonts w:ascii="Arial" w:hAnsi="Arial" w:cs="Arial"/>
                <w:b/>
                <w:sz w:val="24"/>
                <w:szCs w:val="24"/>
              </w:rPr>
              <w:t xml:space="preserve"> dieta, tipos e cuidados.</w:t>
            </w:r>
          </w:p>
        </w:tc>
      </w:tr>
      <w:tr w:rsidR="008E6139" w:rsidRPr="008E6139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HABILIDADE(S):</w:t>
            </w:r>
            <w:r w:rsidR="009566A8" w:rsidRPr="008E6139">
              <w:rPr>
                <w:rFonts w:ascii="Arial" w:hAnsi="Arial" w:cs="Arial"/>
                <w:b/>
                <w:sz w:val="24"/>
                <w:szCs w:val="24"/>
              </w:rPr>
              <w:t xml:space="preserve"> Fixação das técnicas ja ministrados, emprego correto das terminologias.  </w:t>
            </w:r>
          </w:p>
        </w:tc>
      </w:tr>
      <w:tr w:rsidR="008E6139" w:rsidRPr="008E6139">
        <w:trPr>
          <w:trHeight w:val="681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CONTEÚDOS RELACIONADOS:</w:t>
            </w:r>
            <w:r w:rsidR="009566A8" w:rsidRPr="008E6139">
              <w:rPr>
                <w:rFonts w:ascii="Arial" w:hAnsi="Arial" w:cs="Arial"/>
                <w:b/>
                <w:sz w:val="24"/>
                <w:szCs w:val="24"/>
              </w:rPr>
              <w:t xml:space="preserve"> Terminologias para anotação de enfermagem.</w:t>
            </w:r>
          </w:p>
        </w:tc>
      </w:tr>
      <w:tr w:rsidR="008E6139" w:rsidRPr="008E6139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INTERDISCIPLINARIDADE:</w:t>
            </w:r>
            <w:r w:rsidR="009566A8" w:rsidRPr="008E6139">
              <w:rPr>
                <w:rFonts w:ascii="Arial" w:hAnsi="Arial" w:cs="Arial"/>
                <w:b/>
                <w:sz w:val="24"/>
                <w:szCs w:val="24"/>
              </w:rPr>
              <w:t xml:space="preserve"> Semioténica, Fundamentos de enfermagem, Farmacologia</w:t>
            </w:r>
          </w:p>
        </w:tc>
      </w:tr>
    </w:tbl>
    <w:p w:rsidR="001930E6" w:rsidRPr="008E6139" w:rsidRDefault="001930E6" w:rsidP="008E6139">
      <w:pPr>
        <w:pStyle w:val="Corpodetexto"/>
        <w:spacing w:before="7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8E6139" w:rsidRPr="008E6139">
        <w:trPr>
          <w:trHeight w:val="342"/>
        </w:trPr>
        <w:tc>
          <w:tcPr>
            <w:tcW w:w="8495" w:type="dxa"/>
            <w:tcBorders>
              <w:top w:val="nil"/>
              <w:left w:val="nil"/>
              <w:right w:val="nil"/>
            </w:tcBorders>
            <w:shd w:val="clear" w:color="auto" w:fill="28B158"/>
          </w:tcPr>
          <w:p w:rsidR="001930E6" w:rsidRPr="008E6139" w:rsidRDefault="00CD4212" w:rsidP="008E6139">
            <w:pPr>
              <w:pStyle w:val="TableParagraph"/>
              <w:spacing w:line="323" w:lineRule="exact"/>
              <w:ind w:left="3523" w:right="35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F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ATIVIDADES</w:t>
            </w:r>
          </w:p>
        </w:tc>
      </w:tr>
      <w:tr w:rsidR="001930E6" w:rsidRPr="008E6139">
        <w:trPr>
          <w:trHeight w:val="1368"/>
        </w:trPr>
        <w:tc>
          <w:tcPr>
            <w:tcW w:w="8495" w:type="dxa"/>
          </w:tcPr>
          <w:p w:rsidR="006938DE" w:rsidRPr="008E6139" w:rsidRDefault="006938DE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30E6" w:rsidRPr="008E6139" w:rsidRDefault="002A5992" w:rsidP="008E6139">
            <w:pPr>
              <w:pStyle w:val="TableParagraph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</w:rPr>
              <w:t>Aula 1</w:t>
            </w:r>
            <w:r w:rsidR="008E6139" w:rsidRPr="008E61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8E6139" w:rsidRPr="008E6139"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</w:rPr>
              <w:t>Dieta enteral:</w:t>
            </w:r>
            <w:r w:rsidR="008E6139" w:rsidRPr="008E6139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6938DE" w:rsidRPr="008E6139" w:rsidRDefault="006938DE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992" w:rsidRPr="008E6139" w:rsidRDefault="008E6139" w:rsidP="008E61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É</w:t>
            </w:r>
            <w:r w:rsidR="002A5992" w:rsidRPr="008E6139">
              <w:rPr>
                <w:rFonts w:ascii="Arial" w:hAnsi="Arial" w:cs="Arial"/>
              </w:rPr>
              <w:t xml:space="preserve"> o nome que se dá ao tratamento destinado para os indivíduos que não podem ou não conseguem se alimentar pela boca</w:t>
            </w:r>
            <w:r w:rsidR="002A5992" w:rsidRPr="008E6139">
              <w:rPr>
                <w:rStyle w:val="Forte"/>
                <w:rFonts w:ascii="Arial" w:hAnsi="Arial" w:cs="Arial"/>
                <w:bdr w:val="none" w:sz="0" w:space="0" w:color="auto" w:frame="1"/>
              </w:rPr>
              <w:t>. </w:t>
            </w:r>
            <w:r w:rsidR="002A5992" w:rsidRPr="008E6139">
              <w:rPr>
                <w:rFonts w:ascii="Arial" w:hAnsi="Arial" w:cs="Arial"/>
              </w:rPr>
              <w:t>Assim, esses indivíduos se alimentam via tubo ou sonda flexível. Essa alternativa para alimentação pode ser introduzida pelo nariz e posicionada no estômago (sonda nasogástrica) ou no intestino delgado (sonda nasoentérica), também pode ser acoplada no estômago. Todos os tipos de dietas enterais são apenas possíveis por meio de </w:t>
            </w:r>
            <w:r w:rsidR="002A5992" w:rsidRPr="008E6139">
              <w:rPr>
                <w:rStyle w:val="Forte"/>
                <w:rFonts w:ascii="Arial" w:hAnsi="Arial" w:cs="Arial"/>
                <w:bdr w:val="none" w:sz="0" w:space="0" w:color="auto" w:frame="1"/>
              </w:rPr>
              <w:t>sonda hospitalar</w:t>
            </w:r>
            <w:r w:rsidR="002A5992" w:rsidRPr="008E6139">
              <w:rPr>
                <w:rFonts w:ascii="Arial" w:hAnsi="Arial" w:cs="Arial"/>
              </w:rPr>
              <w:t>.</w:t>
            </w:r>
          </w:p>
          <w:p w:rsidR="002A5992" w:rsidRPr="008E6139" w:rsidRDefault="002A5992" w:rsidP="008E61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Por conta disso, os alimentos deve estar no estado líquido para que o paciente obtenha nutrientes da mesma forma que em uma alimentação convencional. A </w:t>
            </w:r>
            <w:r w:rsidRPr="008E6139">
              <w:rPr>
                <w:rStyle w:val="Forte"/>
                <w:rFonts w:ascii="Arial" w:hAnsi="Arial" w:cs="Arial"/>
                <w:bdr w:val="none" w:sz="0" w:space="0" w:color="auto" w:frame="1"/>
              </w:rPr>
              <w:t>alimentação enteral </w:t>
            </w:r>
            <w:r w:rsidRPr="008E6139">
              <w:rPr>
                <w:rFonts w:ascii="Arial" w:hAnsi="Arial" w:cs="Arial"/>
              </w:rPr>
              <w:t>visa, portanto, oferecer tudo o que uma pessoa precisa: carboidratos, proteínas, gorduras, vitaminas, minerais e água.</w:t>
            </w:r>
          </w:p>
          <w:p w:rsidR="006938DE" w:rsidRPr="008E6139" w:rsidRDefault="006938DE" w:rsidP="008E61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</w:p>
          <w:p w:rsidR="006938DE" w:rsidRPr="008E6139" w:rsidRDefault="006938DE" w:rsidP="008E61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8E6139">
              <w:rPr>
                <w:rFonts w:ascii="Arial" w:hAnsi="Arial" w:cs="Arial"/>
                <w:b/>
                <w:bCs/>
              </w:rPr>
              <w:t>Aula 2</w:t>
            </w:r>
            <w:r w:rsidR="008E6139" w:rsidRPr="008E6139">
              <w:rPr>
                <w:rFonts w:ascii="Arial" w:hAnsi="Arial" w:cs="Arial"/>
                <w:b/>
                <w:bCs/>
              </w:rPr>
              <w:t>- Sondas</w:t>
            </w:r>
            <w:r w:rsidR="008E6139">
              <w:rPr>
                <w:rFonts w:ascii="Arial" w:hAnsi="Arial" w:cs="Arial"/>
                <w:b/>
                <w:bCs/>
              </w:rPr>
              <w:t xml:space="preserve"> nasogástrica:</w:t>
            </w:r>
          </w:p>
          <w:p w:rsidR="008E6139" w:rsidRPr="008E6139" w:rsidRDefault="008E6139" w:rsidP="008E61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6938DE" w:rsidRPr="008E6139" w:rsidRDefault="006938DE" w:rsidP="008E61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A </w:t>
            </w:r>
            <w:hyperlink r:id="rId10" w:history="1">
              <w:r w:rsidRPr="008E6139">
                <w:rPr>
                  <w:rStyle w:val="Hyperlink"/>
                  <w:rFonts w:ascii="Arial" w:hAnsi="Arial" w:cs="Arial"/>
                  <w:color w:val="auto"/>
                  <w:bdr w:val="none" w:sz="0" w:space="0" w:color="auto" w:frame="1"/>
                </w:rPr>
                <w:t>sonda nasogástrica </w:t>
              </w:r>
            </w:hyperlink>
            <w:r w:rsidRPr="008E6139">
              <w:rPr>
                <w:rFonts w:ascii="Arial" w:hAnsi="Arial" w:cs="Arial"/>
              </w:rPr>
              <w:t>(intestino delgado) e a sonda nasoduodenal (estômago) geralmente podem ser inseridas enquanto a pessoa está acordada. Vale lembrar que a sonda é lubrificada antes de ser inserida no nariz e passar pela garganta.</w:t>
            </w:r>
          </w:p>
          <w:p w:rsidR="006938DE" w:rsidRDefault="006938DE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Assim que ela passa pela garganta e chega ao esôfago, pode ser facilmente deslocada para o intestino delgado ou estômago. Para garantir que a sonda foi colocada corretamente, são feitos exames, como a radiografia do abdômen, sob recomendação do médico.</w:t>
            </w:r>
          </w:p>
          <w:p w:rsidR="008E6139" w:rsidRPr="008E6139" w:rsidRDefault="008E6139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6938DE" w:rsidRDefault="006938DE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8E6139">
              <w:rPr>
                <w:rFonts w:ascii="Arial" w:hAnsi="Arial" w:cs="Arial"/>
                <w:b/>
                <w:bCs/>
              </w:rPr>
              <w:t>Aula 3</w:t>
            </w:r>
            <w:r w:rsidR="008E6139" w:rsidRPr="008E6139">
              <w:rPr>
                <w:rFonts w:ascii="Arial" w:hAnsi="Arial" w:cs="Arial"/>
                <w:b/>
                <w:bCs/>
              </w:rPr>
              <w:t>- Sonda Nasoenterica:</w:t>
            </w:r>
          </w:p>
          <w:p w:rsidR="008E6139" w:rsidRPr="008E6139" w:rsidRDefault="008E6139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</w:p>
          <w:p w:rsidR="006938DE" w:rsidRPr="008E6139" w:rsidRDefault="006938DE" w:rsidP="008E61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A </w:t>
            </w:r>
            <w:hyperlink r:id="rId11" w:history="1">
              <w:r w:rsidRPr="008E6139">
                <w:rPr>
                  <w:rStyle w:val="Forte"/>
                  <w:rFonts w:ascii="Arial" w:hAnsi="Arial" w:cs="Arial"/>
                  <w:u w:val="single"/>
                  <w:bdr w:val="none" w:sz="0" w:space="0" w:color="auto" w:frame="1"/>
                </w:rPr>
                <w:t>sonda nasoenteral</w:t>
              </w:r>
            </w:hyperlink>
            <w:r w:rsidRPr="008E6139">
              <w:rPr>
                <w:rFonts w:ascii="Arial" w:hAnsi="Arial" w:cs="Arial"/>
              </w:rPr>
              <w:t xml:space="preserve"> é necessária quando o paciente não consegue manter uma alimentação pelo método convencional, ou seja, via ingestão oral. Assim, é preciso colocar um tubo flexível no nariz, de forma que ele chegue ao </w:t>
            </w:r>
            <w:r w:rsidRPr="008E6139">
              <w:rPr>
                <w:rFonts w:ascii="Arial" w:hAnsi="Arial" w:cs="Arial"/>
              </w:rPr>
              <w:lastRenderedPageBreak/>
              <w:t>estômago, duodeno ou jejuno.</w:t>
            </w:r>
          </w:p>
          <w:p w:rsidR="006938DE" w:rsidRPr="008E6139" w:rsidRDefault="006938DE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Quando a alimentação por sonda nasoenteral é aplicada em casa, alguns cuidados devem ser redobrados pela família, pois o produto inserido de forma incorreta pode causar sérios riscos ao paciente, como infecções e obstrução da dieta.</w:t>
            </w:r>
          </w:p>
          <w:p w:rsidR="006938DE" w:rsidRPr="008E6139" w:rsidRDefault="006938DE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Normalmente, os pacientes que precisam utilizar sonda nasoenteral recebem a orientação para uso de dietas industrializadas, que são mais líquidas e diminuem o risco de entupimento do tubo, sem contar que já vêm na quantidade adequada de nutrientes, suprindo de forma completa as necessidades de cada patologia.</w:t>
            </w:r>
          </w:p>
          <w:p w:rsidR="008E6139" w:rsidRDefault="006938DE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Style w:val="Forte"/>
                <w:rFonts w:ascii="Arial" w:hAnsi="Arial" w:cs="Arial"/>
                <w:bdr w:val="none" w:sz="0" w:space="0" w:color="auto" w:frame="1"/>
              </w:rPr>
            </w:pPr>
            <w:r w:rsidRPr="008E6139">
              <w:rPr>
                <w:rFonts w:ascii="Arial" w:hAnsi="Arial" w:cs="Arial"/>
                <w:b/>
                <w:bCs/>
              </w:rPr>
              <w:t>Aula 4</w:t>
            </w:r>
            <w:r w:rsidR="008E6139" w:rsidRPr="008E6139">
              <w:rPr>
                <w:rFonts w:ascii="Arial" w:hAnsi="Arial" w:cs="Arial"/>
                <w:b/>
                <w:bCs/>
              </w:rPr>
              <w:t xml:space="preserve">- </w:t>
            </w:r>
            <w:r w:rsidR="008E6139" w:rsidRPr="008E6139">
              <w:rPr>
                <w:rStyle w:val="Forte"/>
                <w:rFonts w:ascii="Arial" w:hAnsi="Arial" w:cs="Arial"/>
                <w:bdr w:val="none" w:sz="0" w:space="0" w:color="auto" w:frame="1"/>
              </w:rPr>
              <w:t>Nutrição parenteral</w:t>
            </w:r>
            <w:r w:rsidR="008E6139">
              <w:rPr>
                <w:rStyle w:val="Forte"/>
                <w:rFonts w:ascii="Arial" w:hAnsi="Arial" w:cs="Arial"/>
                <w:bdr w:val="none" w:sz="0" w:space="0" w:color="auto" w:frame="1"/>
              </w:rPr>
              <w:t>:</w:t>
            </w:r>
          </w:p>
          <w:p w:rsidR="006938DE" w:rsidRPr="008E6139" w:rsidRDefault="008E6139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 </w:t>
            </w:r>
          </w:p>
          <w:p w:rsidR="006938DE" w:rsidRPr="008E6139" w:rsidRDefault="006938DE" w:rsidP="008E61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Style w:val="Forte"/>
                <w:rFonts w:ascii="Arial" w:hAnsi="Arial" w:cs="Arial"/>
                <w:b w:val="0"/>
                <w:bCs w:val="0"/>
                <w:bdr w:val="none" w:sz="0" w:space="0" w:color="auto" w:frame="1"/>
              </w:rPr>
              <w:t>Nutrição parenteral</w:t>
            </w:r>
            <w:r w:rsidRPr="008E6139">
              <w:rPr>
                <w:rFonts w:ascii="Arial" w:hAnsi="Arial" w:cs="Arial"/>
              </w:rPr>
              <w:t> é recomendada para casos onde o alimentação enteral não pode ser aplicada. Nesse caso, intravenosa; ou seja, diretamente infundida na veia.</w:t>
            </w:r>
          </w:p>
          <w:p w:rsidR="006938DE" w:rsidRPr="008E6139" w:rsidRDefault="006938DE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Ambas cumprem o papel de suprir as necessidades parciais ou totais do paciente, de acordo com o grau de enfermidade.</w:t>
            </w:r>
          </w:p>
          <w:p w:rsidR="006938DE" w:rsidRPr="008E6139" w:rsidRDefault="006938DE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A nutrição oferece boa parte dos nutrientes necessários para o paciente, prontos para serem utilizados pelo organismo. Basicamente, a dieta parenteral é composta por gorduras, proteínas, além de água, eletrólitos, sais minerais e vitaminas. Vale lembrar que, para administrar a dieta parenteral, é fundamental que o paciente esteja com a circulação sanguínea normalizada. Caso contrário, outras formas devem ser procuradas.</w:t>
            </w:r>
          </w:p>
          <w:p w:rsidR="00267EBD" w:rsidRDefault="00267EBD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Aula 5</w:t>
            </w:r>
            <w:r w:rsidR="008E6139">
              <w:rPr>
                <w:rFonts w:ascii="Arial" w:hAnsi="Arial" w:cs="Arial"/>
              </w:rPr>
              <w:t>- Exercicios :</w:t>
            </w:r>
          </w:p>
          <w:p w:rsidR="008E6139" w:rsidRPr="008E6139" w:rsidRDefault="008E6139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9A130B" w:rsidRPr="008E6139" w:rsidRDefault="009A130B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Assista os seguintes vídeos e faça um resume de cada um deles em seu cadern</w:t>
            </w:r>
            <w:r w:rsidR="00560469" w:rsidRPr="008E6139">
              <w:rPr>
                <w:rFonts w:ascii="Arial" w:hAnsi="Arial" w:cs="Arial"/>
              </w:rPr>
              <w:t>o.</w:t>
            </w:r>
          </w:p>
          <w:p w:rsidR="00267EBD" w:rsidRPr="008E6139" w:rsidRDefault="009A130B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.</w:t>
            </w:r>
            <w:hyperlink r:id="rId12" w:history="1">
              <w:r w:rsidR="00267EBD" w:rsidRPr="008E6139">
                <w:rPr>
                  <w:rStyle w:val="Hyperlink"/>
                  <w:rFonts w:ascii="Arial" w:hAnsi="Arial" w:cs="Arial"/>
                  <w:color w:val="auto"/>
                </w:rPr>
                <w:t>https://www.youtube.com/watch?v=ijJ9ShKxMkc</w:t>
              </w:r>
            </w:hyperlink>
          </w:p>
          <w:p w:rsidR="00267EBD" w:rsidRPr="008E6139" w:rsidRDefault="00DE25FE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  <w:hyperlink r:id="rId13" w:history="1">
              <w:r w:rsidR="00267EBD" w:rsidRPr="008E6139">
                <w:rPr>
                  <w:rStyle w:val="Hyperlink"/>
                  <w:rFonts w:ascii="Arial" w:hAnsi="Arial" w:cs="Arial"/>
                  <w:color w:val="auto"/>
                </w:rPr>
                <w:t>https://www.youtube.com/watch?v=DYbVe-MNcuA</w:t>
              </w:r>
            </w:hyperlink>
          </w:p>
          <w:p w:rsidR="00267EBD" w:rsidRPr="008E6139" w:rsidRDefault="00DE25FE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  <w:hyperlink r:id="rId14" w:history="1">
              <w:r w:rsidR="00267EBD" w:rsidRPr="008E6139">
                <w:rPr>
                  <w:rStyle w:val="Hyperlink"/>
                  <w:rFonts w:ascii="Arial" w:hAnsi="Arial" w:cs="Arial"/>
                  <w:color w:val="auto"/>
                </w:rPr>
                <w:t>https://www.youtube.com/watch?v=zLKGsbor_j4</w:t>
              </w:r>
            </w:hyperlink>
            <w:r w:rsidR="00267EBD" w:rsidRPr="008E6139">
              <w:rPr>
                <w:rFonts w:ascii="Arial" w:hAnsi="Arial" w:cs="Arial"/>
              </w:rPr>
              <w:t xml:space="preserve"> </w:t>
            </w:r>
          </w:p>
          <w:p w:rsidR="006938DE" w:rsidRPr="008E6139" w:rsidRDefault="006938DE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6938DE" w:rsidRPr="008E6139" w:rsidRDefault="006938DE" w:rsidP="008E6139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6938DE" w:rsidRPr="008E6139" w:rsidRDefault="006938DE" w:rsidP="008E61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2A5992" w:rsidRPr="008E6139" w:rsidRDefault="002A5992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1930E6" w:rsidRPr="008E6139" w:rsidRDefault="001930E6" w:rsidP="008E6139">
      <w:pPr>
        <w:pStyle w:val="Corpodetexto"/>
        <w:jc w:val="both"/>
        <w:rPr>
          <w:rFonts w:ascii="Arial" w:hAnsi="Arial" w:cs="Arial"/>
          <w:b/>
        </w:rPr>
      </w:pPr>
    </w:p>
    <w:p w:rsidR="001930E6" w:rsidRPr="008E6139" w:rsidRDefault="001930E6" w:rsidP="008E6139">
      <w:pPr>
        <w:pStyle w:val="Corpodetexto"/>
        <w:jc w:val="both"/>
        <w:rPr>
          <w:rFonts w:ascii="Arial" w:hAnsi="Arial" w:cs="Arial"/>
          <w:b/>
        </w:rPr>
      </w:pPr>
    </w:p>
    <w:p w:rsidR="001930E6" w:rsidRPr="008E6139" w:rsidRDefault="00CD4212" w:rsidP="008E6139">
      <w:pPr>
        <w:tabs>
          <w:tab w:val="left" w:pos="3771"/>
          <w:tab w:val="left" w:pos="8675"/>
        </w:tabs>
        <w:spacing w:before="185"/>
        <w:ind w:left="113"/>
        <w:jc w:val="both"/>
        <w:rPr>
          <w:rFonts w:ascii="Arial" w:hAnsi="Arial" w:cs="Arial"/>
          <w:b/>
          <w:sz w:val="24"/>
          <w:szCs w:val="24"/>
        </w:rPr>
      </w:pPr>
      <w:r w:rsidRPr="008E6139">
        <w:rPr>
          <w:rFonts w:ascii="Arial" w:hAnsi="Arial" w:cs="Arial"/>
          <w:b/>
          <w:sz w:val="24"/>
          <w:szCs w:val="24"/>
          <w:shd w:val="clear" w:color="auto" w:fill="28B158"/>
        </w:rPr>
        <w:t xml:space="preserve"> </w:t>
      </w:r>
      <w:r w:rsidRPr="008E6139">
        <w:rPr>
          <w:rFonts w:ascii="Arial" w:hAnsi="Arial" w:cs="Arial"/>
          <w:b/>
          <w:sz w:val="24"/>
          <w:szCs w:val="24"/>
          <w:shd w:val="clear" w:color="auto" w:fill="28B158"/>
        </w:rPr>
        <w:tab/>
      </w:r>
      <w:r w:rsidRPr="00032F0D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28B158"/>
        </w:rPr>
        <w:t>SEMANA</w:t>
      </w:r>
      <w:r w:rsidRPr="00032F0D">
        <w:rPr>
          <w:rFonts w:ascii="Arial" w:hAnsi="Arial" w:cs="Arial"/>
          <w:b/>
          <w:color w:val="FFFFFF" w:themeColor="background1"/>
          <w:spacing w:val="-4"/>
          <w:sz w:val="24"/>
          <w:szCs w:val="24"/>
          <w:shd w:val="clear" w:color="auto" w:fill="28B158"/>
        </w:rPr>
        <w:t xml:space="preserve"> </w:t>
      </w:r>
      <w:r w:rsidRPr="00032F0D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28B158"/>
        </w:rPr>
        <w:t>3</w:t>
      </w:r>
      <w:r w:rsidRPr="008E6139">
        <w:rPr>
          <w:rFonts w:ascii="Arial" w:hAnsi="Arial" w:cs="Arial"/>
          <w:b/>
          <w:sz w:val="24"/>
          <w:szCs w:val="24"/>
          <w:shd w:val="clear" w:color="auto" w:fill="28B158"/>
        </w:rPr>
        <w:tab/>
      </w:r>
    </w:p>
    <w:p w:rsidR="001930E6" w:rsidRPr="008E6139" w:rsidRDefault="001930E6" w:rsidP="008E6139">
      <w:pPr>
        <w:jc w:val="both"/>
        <w:rPr>
          <w:rFonts w:ascii="Arial" w:hAnsi="Arial" w:cs="Arial"/>
          <w:b/>
          <w:sz w:val="24"/>
          <w:szCs w:val="24"/>
          <w:shd w:val="clear" w:color="auto" w:fill="28B158"/>
        </w:rPr>
      </w:pPr>
    </w:p>
    <w:p w:rsidR="001930E6" w:rsidRPr="008E6139" w:rsidRDefault="00CD4212" w:rsidP="008E6139">
      <w:pPr>
        <w:pStyle w:val="Corpodetexto"/>
        <w:jc w:val="both"/>
        <w:rPr>
          <w:rFonts w:ascii="Arial" w:hAnsi="Arial" w:cs="Arial"/>
          <w:b/>
        </w:rPr>
      </w:pPr>
      <w:r w:rsidRPr="008E6139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5017021</wp:posOffset>
            </wp:positionH>
            <wp:positionV relativeFrom="page">
              <wp:posOffset>9947147</wp:posOffset>
            </wp:positionV>
            <wp:extent cx="1510270" cy="288036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0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5FE" w:rsidRPr="00DE25FE">
        <w:rPr>
          <w:rFonts w:ascii="Arial" w:hAnsi="Arial" w:cs="Arial"/>
          <w:noProof/>
          <w:lang w:val="pt-BR" w:eastAsia="pt-BR"/>
        </w:rPr>
        <w:pict>
          <v:rect id="Rectangle 2" o:spid="_x0000_s1030" style="position:absolute;left:0;text-align:left;margin-left:.95pt;margin-top:.6pt;width:14.75pt;height:841.3pt;z-index:15741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" fillcolor="#28b158" stroked="f">
            <w10:wrap anchorx="page" anchory="page"/>
          </v:rect>
        </w:pic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8E6139" w:rsidRPr="008E6139">
        <w:trPr>
          <w:trHeight w:val="681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Gênero:</w:t>
            </w:r>
            <w:r w:rsidR="00F068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68A9" w:rsidRPr="008E6139">
              <w:rPr>
                <w:rFonts w:ascii="Arial" w:hAnsi="Arial" w:cs="Arial"/>
                <w:b/>
                <w:sz w:val="24"/>
                <w:szCs w:val="24"/>
              </w:rPr>
              <w:t>Curso Técnico de Enfermagem</w:t>
            </w:r>
          </w:p>
        </w:tc>
      </w:tr>
      <w:tr w:rsidR="008E6139" w:rsidRPr="008E6139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OBJETO DE CONHECIMENTO:</w:t>
            </w:r>
            <w:r w:rsidR="009566A8" w:rsidRPr="008E6139">
              <w:rPr>
                <w:rFonts w:ascii="Arial" w:hAnsi="Arial" w:cs="Arial"/>
                <w:b/>
                <w:sz w:val="24"/>
                <w:szCs w:val="24"/>
              </w:rPr>
              <w:t xml:space="preserve"> Rever Técnicas ministrados na prática, definir</w:t>
            </w:r>
            <w:r w:rsidR="00737E89" w:rsidRPr="008E6139">
              <w:rPr>
                <w:rFonts w:ascii="Arial" w:hAnsi="Arial" w:cs="Arial"/>
                <w:b/>
                <w:sz w:val="24"/>
                <w:szCs w:val="24"/>
              </w:rPr>
              <w:t xml:space="preserve"> dieta, tipos e cuidados.</w:t>
            </w:r>
          </w:p>
        </w:tc>
      </w:tr>
      <w:tr w:rsidR="008E6139" w:rsidRPr="008E6139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HABILIDADE(S):</w:t>
            </w:r>
            <w:r w:rsidR="009566A8" w:rsidRPr="008E6139">
              <w:rPr>
                <w:rFonts w:ascii="Arial" w:hAnsi="Arial" w:cs="Arial"/>
                <w:b/>
                <w:sz w:val="24"/>
                <w:szCs w:val="24"/>
              </w:rPr>
              <w:t xml:space="preserve"> Fixação das técnicas ja ministrados, emprego correto das terminologias.  </w:t>
            </w:r>
          </w:p>
        </w:tc>
      </w:tr>
      <w:tr w:rsidR="008E6139" w:rsidRPr="008E6139">
        <w:trPr>
          <w:trHeight w:val="681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lastRenderedPageBreak/>
              <w:t>CONTEÚDOS RELACIONADOS:</w:t>
            </w:r>
            <w:r w:rsidR="009566A8" w:rsidRPr="008E6139">
              <w:rPr>
                <w:rFonts w:ascii="Arial" w:hAnsi="Arial" w:cs="Arial"/>
                <w:b/>
                <w:sz w:val="24"/>
                <w:szCs w:val="24"/>
              </w:rPr>
              <w:t xml:space="preserve"> Terminologias para anotação de enfermagem.</w:t>
            </w:r>
          </w:p>
        </w:tc>
      </w:tr>
      <w:tr w:rsidR="008E6139" w:rsidRPr="008E6139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INTERDISCIPLINARIDADE:</w:t>
            </w:r>
            <w:r w:rsidR="009566A8" w:rsidRPr="008E6139">
              <w:rPr>
                <w:rFonts w:ascii="Arial" w:hAnsi="Arial" w:cs="Arial"/>
                <w:b/>
                <w:sz w:val="24"/>
                <w:szCs w:val="24"/>
              </w:rPr>
              <w:t xml:space="preserve"> Semioténica, Fundamentos de enfermagem, Farmacologia</w:t>
            </w:r>
          </w:p>
        </w:tc>
      </w:tr>
    </w:tbl>
    <w:p w:rsidR="001930E6" w:rsidRDefault="001930E6" w:rsidP="008E6139">
      <w:pPr>
        <w:pStyle w:val="Corpodetexto"/>
        <w:spacing w:before="7"/>
        <w:jc w:val="both"/>
        <w:rPr>
          <w:rFonts w:ascii="Arial" w:hAnsi="Arial" w:cs="Arial"/>
          <w:b/>
        </w:rPr>
      </w:pPr>
    </w:p>
    <w:p w:rsidR="008E6139" w:rsidRDefault="008E6139" w:rsidP="008E6139">
      <w:pPr>
        <w:pStyle w:val="Corpodetexto"/>
        <w:spacing w:before="7"/>
        <w:jc w:val="both"/>
        <w:rPr>
          <w:rFonts w:ascii="Arial" w:hAnsi="Arial" w:cs="Arial"/>
          <w:b/>
        </w:rPr>
      </w:pPr>
    </w:p>
    <w:p w:rsidR="008E6139" w:rsidRPr="008E6139" w:rsidRDefault="008E6139" w:rsidP="008E6139">
      <w:pPr>
        <w:pStyle w:val="Corpodetexto"/>
        <w:spacing w:before="7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8E6139" w:rsidRPr="008E6139">
        <w:trPr>
          <w:trHeight w:val="343"/>
        </w:trPr>
        <w:tc>
          <w:tcPr>
            <w:tcW w:w="8495" w:type="dxa"/>
            <w:tcBorders>
              <w:top w:val="nil"/>
              <w:left w:val="nil"/>
              <w:right w:val="nil"/>
            </w:tcBorders>
            <w:shd w:val="clear" w:color="auto" w:fill="28B158"/>
          </w:tcPr>
          <w:p w:rsidR="001930E6" w:rsidRPr="008E6139" w:rsidRDefault="00CD4212" w:rsidP="008E6139">
            <w:pPr>
              <w:pStyle w:val="TableParagraph"/>
              <w:spacing w:line="323" w:lineRule="exact"/>
              <w:ind w:left="3523" w:right="35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F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ATIVIDADES</w:t>
            </w:r>
          </w:p>
        </w:tc>
      </w:tr>
      <w:tr w:rsidR="001930E6" w:rsidRPr="008E6139">
        <w:trPr>
          <w:trHeight w:val="1367"/>
        </w:trPr>
        <w:tc>
          <w:tcPr>
            <w:tcW w:w="8495" w:type="dxa"/>
          </w:tcPr>
          <w:p w:rsidR="009F70EC" w:rsidRPr="008E6139" w:rsidRDefault="009F70EC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70EC" w:rsidRDefault="009F70EC" w:rsidP="008E6139">
            <w:pPr>
              <w:pStyle w:val="TableParagraph"/>
              <w:ind w:left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F068A9">
              <w:rPr>
                <w:rFonts w:ascii="Arial" w:hAnsi="Arial" w:cs="Arial"/>
                <w:b/>
                <w:bCs/>
                <w:sz w:val="24"/>
                <w:szCs w:val="24"/>
              </w:rPr>
              <w:t>Aula 1</w:t>
            </w:r>
            <w:r w:rsidR="00F068A9" w:rsidRPr="008E613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</w:t>
            </w:r>
            <w:r w:rsidR="00F068A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-</w:t>
            </w:r>
            <w:r w:rsidR="00F068A9" w:rsidRPr="008E613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Tipos de alimentação enteral</w:t>
            </w:r>
            <w:r w:rsidR="00F068A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:</w:t>
            </w:r>
          </w:p>
          <w:p w:rsidR="00F068A9" w:rsidRPr="008E6139" w:rsidRDefault="00F068A9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70EC" w:rsidRPr="008E6139" w:rsidRDefault="009F70EC" w:rsidP="008E613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8E613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Dieta enteral artesanal</w:t>
            </w:r>
            <w:r w:rsidRPr="008E6139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: também conhecida como caseira ou manipulada, essa dieta consiste em usar alimentos do dia dia, </w:t>
            </w:r>
            <w:r w:rsidRPr="008E6139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val="pt-BR" w:eastAsia="pt-BR"/>
              </w:rPr>
              <w:t>in natura</w:t>
            </w:r>
            <w:r w:rsidRPr="008E6139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. Seguindo orientação profissional, o alimento deve ser batido e peneirado, de forma que fique ralo e homogêneo, a fim de complementar o aporte nutricional da dieta.</w:t>
            </w:r>
          </w:p>
          <w:p w:rsidR="009F70EC" w:rsidRPr="008E6139" w:rsidRDefault="009F70EC" w:rsidP="008E613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8E613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Dieta enteral industrializada: </w:t>
            </w:r>
            <w:r w:rsidRPr="008E6139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a </w:t>
            </w:r>
            <w:r w:rsidRPr="008E613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alimentação enteral</w:t>
            </w:r>
            <w:r w:rsidRPr="008E6139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 industrializada se resume em uma alimentação pronta para ser servida, com aporte nutricional balanceado, especialmente preparado para necessidades ou restrições nutricionais específicas. Pode ser encontrada em duas formas:</w:t>
            </w:r>
          </w:p>
          <w:p w:rsidR="009F70EC" w:rsidRPr="008E6139" w:rsidRDefault="009F70EC" w:rsidP="008E613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8E613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Dieta enteral em pó</w:t>
            </w:r>
            <w:r w:rsidRPr="008E6139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: dietas que devem ser diluídas ou dissolvidas na água antes de serem transferidas para um recipiente descartável.</w:t>
            </w:r>
          </w:p>
          <w:p w:rsidR="009F70EC" w:rsidRPr="008E6139" w:rsidRDefault="009F70EC" w:rsidP="008E613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  <w:r w:rsidRPr="008E6139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Dieta enteral líquida</w:t>
            </w:r>
            <w:r w:rsidRPr="008E6139"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  <w:t>: completa e pronta para ser utilizada. Pode ser encontrada em sistema fechado — utilizado em hospitais e clínicas —, ou sistema aberto, em embalagens longa vida, mais facilmente encontrável. Sendo importante seguir orientação médica.  </w:t>
            </w:r>
          </w:p>
          <w:p w:rsidR="009A130B" w:rsidRPr="008E6139" w:rsidRDefault="009A130B" w:rsidP="008E613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pt-BR" w:eastAsia="pt-BR"/>
              </w:rPr>
            </w:pPr>
          </w:p>
          <w:p w:rsidR="009F70EC" w:rsidRPr="00F068A9" w:rsidRDefault="009A130B" w:rsidP="00F068A9">
            <w:pPr>
              <w:pStyle w:val="TableParagraph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8A9">
              <w:rPr>
                <w:rFonts w:ascii="Arial" w:hAnsi="Arial" w:cs="Arial"/>
                <w:b/>
                <w:bCs/>
                <w:sz w:val="24"/>
                <w:szCs w:val="24"/>
              </w:rPr>
              <w:t>Aula 2</w:t>
            </w:r>
            <w:r w:rsidR="00F068A9" w:rsidRPr="00F068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9F70EC" w:rsidRPr="00F068A9">
              <w:rPr>
                <w:rFonts w:ascii="Arial" w:hAnsi="Arial" w:cs="Arial"/>
                <w:b/>
                <w:bCs/>
                <w:sz w:val="24"/>
                <w:szCs w:val="24"/>
              </w:rPr>
              <w:t>Indicações para nutrição enteral em adultos:</w:t>
            </w:r>
          </w:p>
          <w:p w:rsidR="00F068A9" w:rsidRPr="008E6139" w:rsidRDefault="00F068A9" w:rsidP="00F068A9">
            <w:pPr>
              <w:pStyle w:val="TableParagraph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:rsidR="009F70EC" w:rsidRPr="008E6139" w:rsidRDefault="009F70EC" w:rsidP="008E6139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AVC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Doenças desmielinizantes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Anorexia nervosa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Neoplasia do esôfago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Perfuração traumática do esôfago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Doenças inflamatórias intestinais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Síndrome do intestino curto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Queimaduras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Fístulas digestivas</w:t>
            </w:r>
          </w:p>
          <w:p w:rsidR="009F70EC" w:rsidRPr="008E6139" w:rsidRDefault="009F70EC" w:rsidP="008E6139">
            <w:pPr>
              <w:widowControl/>
              <w:shd w:val="clear" w:color="auto" w:fill="FFFFFF"/>
              <w:autoSpaceDE/>
              <w:autoSpaceDN/>
              <w:ind w:left="39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F70EC" w:rsidRPr="008E6139" w:rsidRDefault="009F70EC" w:rsidP="008E6139">
            <w:pPr>
              <w:widowControl/>
              <w:shd w:val="clear" w:color="auto" w:fill="FFFFFF"/>
              <w:autoSpaceDE/>
              <w:autoSpaceDN/>
              <w:ind w:left="39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F70EC" w:rsidRPr="00F068A9" w:rsidRDefault="009A130B" w:rsidP="00F068A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8A9">
              <w:rPr>
                <w:rFonts w:ascii="Arial" w:hAnsi="Arial" w:cs="Arial"/>
                <w:b/>
                <w:bCs/>
                <w:sz w:val="24"/>
                <w:szCs w:val="24"/>
              </w:rPr>
              <w:t>Aula 3</w:t>
            </w:r>
            <w:r w:rsidR="00F068A9" w:rsidRPr="00F068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</w:t>
            </w:r>
            <w:r w:rsidR="009F70EC" w:rsidRPr="00F068A9">
              <w:rPr>
                <w:rFonts w:ascii="Arial" w:hAnsi="Arial" w:cs="Arial"/>
                <w:b/>
                <w:bCs/>
                <w:sz w:val="24"/>
                <w:szCs w:val="24"/>
              </w:rPr>
              <w:t>Indicações para crianças:</w:t>
            </w:r>
          </w:p>
          <w:p w:rsidR="00F068A9" w:rsidRPr="008E6139" w:rsidRDefault="00F068A9" w:rsidP="00F068A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:rsidR="009F70EC" w:rsidRPr="008E6139" w:rsidRDefault="009F70EC" w:rsidP="008E6139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Anorexia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Estados hipercatabólicos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Refluxo gastroesofágico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Pneumonia aspirativa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Necessidade de alimentação noturna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Necessidade de gotejamento contínuo após diarreia grave</w:t>
            </w:r>
          </w:p>
          <w:p w:rsidR="009F70EC" w:rsidRPr="008E6139" w:rsidRDefault="009F70EC" w:rsidP="008E6139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ind w:left="75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Tubo gastrointestinal funcionante, mas incapaz de se alimentar via oral</w:t>
            </w:r>
          </w:p>
          <w:p w:rsidR="009F70EC" w:rsidRPr="008E6139" w:rsidRDefault="009F70EC" w:rsidP="008E613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F70EC" w:rsidRPr="00F068A9" w:rsidRDefault="009A130B" w:rsidP="008E613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8A9">
              <w:rPr>
                <w:rFonts w:ascii="Arial" w:hAnsi="Arial" w:cs="Arial"/>
                <w:b/>
                <w:bCs/>
                <w:sz w:val="24"/>
                <w:szCs w:val="24"/>
              </w:rPr>
              <w:t>Aula 4</w:t>
            </w:r>
            <w:r w:rsidR="00F068A9" w:rsidRPr="00F068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Consumo de Fibras :</w:t>
            </w:r>
          </w:p>
          <w:p w:rsidR="00917B70" w:rsidRPr="008E6139" w:rsidRDefault="00917B70" w:rsidP="008E6139">
            <w:pPr>
              <w:pStyle w:val="NormalWeb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 xml:space="preserve">O baixo consumo de fibras pode causar sintomas intestinais como a constipação em qualquer pessoa, inclusive entre as que fazem uso da dieta enteral. Obter esses carboidratos não digeríveis por meio dessa alimentação é um desafio, mas deve ser levado a sério para garantir o bem-estar do paciente </w:t>
            </w:r>
            <w:r w:rsidRPr="008E6139">
              <w:rPr>
                <w:rFonts w:ascii="Arial" w:hAnsi="Arial" w:cs="Arial"/>
              </w:rPr>
              <w:lastRenderedPageBreak/>
              <w:t>e sucesso do tratamento.</w:t>
            </w:r>
          </w:p>
          <w:p w:rsidR="00917B70" w:rsidRPr="008E6139" w:rsidRDefault="00917B70" w:rsidP="008E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139">
              <w:rPr>
                <w:rFonts w:ascii="Arial" w:hAnsi="Arial" w:cs="Arial"/>
                <w:sz w:val="24"/>
                <w:szCs w:val="24"/>
              </w:rPr>
              <w:t>PARA QUE SERVEM AS FIBRAS</w:t>
            </w:r>
          </w:p>
          <w:p w:rsidR="00917B70" w:rsidRPr="008E6139" w:rsidRDefault="00917B70" w:rsidP="008E6139">
            <w:pPr>
              <w:pStyle w:val="NormalWeb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As fibras melhoram o funcionamento do intestino, evitando quadros de constipação e diarreia, e servem como “alimento” para as boas bactérias intestinais. Esses microrganismos do bem vivem em nosso intestino e combatem as bactérias patogênicas, que podem causar infecções e prejudicar o organismo. </w:t>
            </w:r>
          </w:p>
          <w:p w:rsidR="00917B70" w:rsidRPr="008E6139" w:rsidRDefault="00917B70" w:rsidP="008E6139">
            <w:pPr>
              <w:pStyle w:val="NormalWeb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Além disso, quando as bactérias utilizam as fibras como alimento, ocorre a liberação de substâncias benéficas, como os carboidratos de cadeia curta. Esse tipo específico de gordura melhora a saúde das células intestinais, pois são fonte de energia para essas células. Além desse efeito local, as fibras alimentares parecem exercer um efeito no sistema imunológico, modulando seu funcionamento. </w:t>
            </w:r>
          </w:p>
          <w:p w:rsidR="00917B70" w:rsidRPr="00F068A9" w:rsidRDefault="00917B70" w:rsidP="008E6139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F068A9">
              <w:rPr>
                <w:rFonts w:ascii="Arial" w:hAnsi="Arial" w:cs="Arial"/>
                <w:b/>
                <w:bCs/>
              </w:rPr>
              <w:t>Aula 5</w:t>
            </w:r>
            <w:r w:rsidR="00F068A9" w:rsidRPr="00F068A9">
              <w:rPr>
                <w:rFonts w:ascii="Arial" w:hAnsi="Arial" w:cs="Arial"/>
                <w:b/>
                <w:bCs/>
              </w:rPr>
              <w:t xml:space="preserve"> -</w:t>
            </w:r>
            <w:r w:rsidRPr="00F068A9">
              <w:rPr>
                <w:rFonts w:ascii="Arial" w:hAnsi="Arial" w:cs="Arial"/>
                <w:b/>
                <w:bCs/>
              </w:rPr>
              <w:t xml:space="preserve"> Exercícios de fixação</w:t>
            </w:r>
            <w:r w:rsidR="00F068A9" w:rsidRPr="00F068A9">
              <w:rPr>
                <w:rFonts w:ascii="Arial" w:hAnsi="Arial" w:cs="Arial"/>
                <w:b/>
                <w:bCs/>
              </w:rPr>
              <w:t>:</w:t>
            </w:r>
          </w:p>
          <w:p w:rsidR="00917B70" w:rsidRPr="008E6139" w:rsidRDefault="00917B70" w:rsidP="008E6139">
            <w:pPr>
              <w:pStyle w:val="NormalWeb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1-Quais são os tipos de alimentação enteral?</w:t>
            </w:r>
          </w:p>
          <w:p w:rsidR="00917B70" w:rsidRPr="008E6139" w:rsidRDefault="00917B70" w:rsidP="008E6139">
            <w:pPr>
              <w:pStyle w:val="NormalWeb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2-Descreva o que é</w:t>
            </w:r>
            <w:r w:rsidR="00627419" w:rsidRPr="008E6139">
              <w:rPr>
                <w:rFonts w:ascii="Arial" w:hAnsi="Arial" w:cs="Arial"/>
              </w:rPr>
              <w:t xml:space="preserve"> dieta artesanal?</w:t>
            </w:r>
          </w:p>
          <w:p w:rsidR="00741B67" w:rsidRPr="008E6139" w:rsidRDefault="00741B67" w:rsidP="008E6139">
            <w:pPr>
              <w:pStyle w:val="NormalWeb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3-Descreva o que é dieta industrializada?</w:t>
            </w:r>
          </w:p>
          <w:p w:rsidR="00741B67" w:rsidRPr="008E6139" w:rsidRDefault="00741B67" w:rsidP="008E6139">
            <w:pPr>
              <w:pStyle w:val="NormalWeb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4-Quais são as indicações para dieta enteral em adultos?</w:t>
            </w:r>
          </w:p>
          <w:p w:rsidR="00741B67" w:rsidRPr="008E6139" w:rsidRDefault="00741B67" w:rsidP="008E6139">
            <w:pPr>
              <w:pStyle w:val="NormalWeb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5-Quais são as indicações para dieta enteral em crianças?</w:t>
            </w:r>
          </w:p>
          <w:p w:rsidR="00741B67" w:rsidRPr="008E6139" w:rsidRDefault="00741B67" w:rsidP="008E6139">
            <w:pPr>
              <w:pStyle w:val="NormalWeb"/>
              <w:jc w:val="both"/>
              <w:rPr>
                <w:rFonts w:ascii="Arial" w:hAnsi="Arial" w:cs="Arial"/>
              </w:rPr>
            </w:pPr>
            <w:r w:rsidRPr="008E6139">
              <w:rPr>
                <w:rFonts w:ascii="Arial" w:hAnsi="Arial" w:cs="Arial"/>
              </w:rPr>
              <w:t>6-Para que serve as fibras em uma dieta enteral?</w:t>
            </w:r>
          </w:p>
          <w:p w:rsidR="00741B67" w:rsidRPr="008E6139" w:rsidRDefault="00741B67" w:rsidP="008E6139">
            <w:pPr>
              <w:pStyle w:val="NormalWeb"/>
              <w:jc w:val="both"/>
              <w:rPr>
                <w:rFonts w:ascii="Arial" w:hAnsi="Arial" w:cs="Arial"/>
              </w:rPr>
            </w:pPr>
          </w:p>
          <w:p w:rsidR="00627419" w:rsidRPr="008E6139" w:rsidRDefault="00627419" w:rsidP="008E6139">
            <w:pPr>
              <w:pStyle w:val="NormalWeb"/>
              <w:jc w:val="both"/>
              <w:rPr>
                <w:rFonts w:ascii="Arial" w:hAnsi="Arial" w:cs="Arial"/>
              </w:rPr>
            </w:pPr>
          </w:p>
          <w:p w:rsidR="00627419" w:rsidRPr="008E6139" w:rsidRDefault="00627419" w:rsidP="008E6139">
            <w:pPr>
              <w:pStyle w:val="NormalWeb"/>
              <w:jc w:val="both"/>
              <w:rPr>
                <w:rFonts w:ascii="Arial" w:hAnsi="Arial" w:cs="Arial"/>
              </w:rPr>
            </w:pPr>
          </w:p>
          <w:p w:rsidR="00627419" w:rsidRPr="008E6139" w:rsidRDefault="00627419" w:rsidP="008E6139">
            <w:pPr>
              <w:pStyle w:val="NormalWeb"/>
              <w:jc w:val="both"/>
              <w:rPr>
                <w:rFonts w:ascii="Arial" w:hAnsi="Arial" w:cs="Arial"/>
              </w:rPr>
            </w:pPr>
          </w:p>
          <w:p w:rsidR="00917B70" w:rsidRPr="008E6139" w:rsidRDefault="00917B70" w:rsidP="008E6139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9F70EC" w:rsidRPr="008E6139" w:rsidRDefault="009F70EC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0E6" w:rsidRPr="008E6139" w:rsidRDefault="001930E6" w:rsidP="008E6139">
      <w:pPr>
        <w:pStyle w:val="Corpodetexto"/>
        <w:jc w:val="both"/>
        <w:rPr>
          <w:rFonts w:ascii="Arial" w:hAnsi="Arial" w:cs="Arial"/>
          <w:b/>
        </w:rPr>
      </w:pPr>
    </w:p>
    <w:p w:rsidR="001930E6" w:rsidRPr="008E6139" w:rsidRDefault="001930E6" w:rsidP="008E6139">
      <w:pPr>
        <w:pStyle w:val="Corpodetexto"/>
        <w:spacing w:before="10"/>
        <w:jc w:val="both"/>
        <w:rPr>
          <w:rFonts w:ascii="Arial" w:hAnsi="Arial" w:cs="Arial"/>
          <w:b/>
        </w:rPr>
      </w:pPr>
    </w:p>
    <w:p w:rsidR="001930E6" w:rsidRPr="008E6139" w:rsidRDefault="00CD4212" w:rsidP="008E6139">
      <w:pPr>
        <w:tabs>
          <w:tab w:val="left" w:pos="3771"/>
          <w:tab w:val="left" w:pos="8675"/>
        </w:tabs>
        <w:spacing w:before="44"/>
        <w:ind w:left="113"/>
        <w:jc w:val="both"/>
        <w:rPr>
          <w:rFonts w:ascii="Arial" w:hAnsi="Arial" w:cs="Arial"/>
          <w:b/>
          <w:sz w:val="24"/>
          <w:szCs w:val="24"/>
        </w:rPr>
      </w:pPr>
      <w:r w:rsidRPr="008E6139">
        <w:rPr>
          <w:rFonts w:ascii="Arial" w:hAnsi="Arial" w:cs="Arial"/>
          <w:b/>
          <w:sz w:val="24"/>
          <w:szCs w:val="24"/>
          <w:shd w:val="clear" w:color="auto" w:fill="28B158"/>
        </w:rPr>
        <w:t xml:space="preserve"> </w:t>
      </w:r>
      <w:r w:rsidRPr="008E6139">
        <w:rPr>
          <w:rFonts w:ascii="Arial" w:hAnsi="Arial" w:cs="Arial"/>
          <w:b/>
          <w:sz w:val="24"/>
          <w:szCs w:val="24"/>
          <w:shd w:val="clear" w:color="auto" w:fill="28B158"/>
        </w:rPr>
        <w:tab/>
      </w:r>
      <w:r w:rsidRPr="00032F0D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28B158"/>
        </w:rPr>
        <w:t>SEMANA</w:t>
      </w:r>
      <w:r w:rsidRPr="00032F0D">
        <w:rPr>
          <w:rFonts w:ascii="Arial" w:hAnsi="Arial" w:cs="Arial"/>
          <w:b/>
          <w:color w:val="FFFFFF" w:themeColor="background1"/>
          <w:spacing w:val="-4"/>
          <w:sz w:val="24"/>
          <w:szCs w:val="24"/>
          <w:shd w:val="clear" w:color="auto" w:fill="28B158"/>
        </w:rPr>
        <w:t xml:space="preserve"> </w:t>
      </w:r>
      <w:r w:rsidRPr="00032F0D">
        <w:rPr>
          <w:rFonts w:ascii="Arial" w:hAnsi="Arial" w:cs="Arial"/>
          <w:b/>
          <w:color w:val="FFFFFF" w:themeColor="background1"/>
          <w:sz w:val="24"/>
          <w:szCs w:val="24"/>
          <w:shd w:val="clear" w:color="auto" w:fill="28B158"/>
        </w:rPr>
        <w:t>4</w:t>
      </w:r>
      <w:r w:rsidRPr="008E6139">
        <w:rPr>
          <w:rFonts w:ascii="Arial" w:hAnsi="Arial" w:cs="Arial"/>
          <w:b/>
          <w:sz w:val="24"/>
          <w:szCs w:val="24"/>
          <w:shd w:val="clear" w:color="auto" w:fill="28B158"/>
        </w:rPr>
        <w:tab/>
      </w:r>
    </w:p>
    <w:p w:rsidR="001930E6" w:rsidRPr="008E6139" w:rsidRDefault="001930E6" w:rsidP="008E6139">
      <w:pPr>
        <w:pStyle w:val="Corpodetexto"/>
        <w:spacing w:before="6" w:after="1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8E6139" w:rsidRPr="008E6139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Gênero:</w:t>
            </w:r>
            <w:r w:rsidR="00F068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E6139" w:rsidRPr="008E6139">
        <w:trPr>
          <w:trHeight w:val="681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OBJETO DE CONHECIMENTO:</w:t>
            </w:r>
            <w:r w:rsidR="009566A8" w:rsidRPr="008E6139">
              <w:rPr>
                <w:rFonts w:ascii="Arial" w:hAnsi="Arial" w:cs="Arial"/>
                <w:b/>
                <w:sz w:val="24"/>
                <w:szCs w:val="24"/>
              </w:rPr>
              <w:t xml:space="preserve"> Rever Técnicas ministrados na prática, definir</w:t>
            </w:r>
            <w:r w:rsidR="00737E89" w:rsidRPr="008E6139">
              <w:rPr>
                <w:rFonts w:ascii="Arial" w:hAnsi="Arial" w:cs="Arial"/>
                <w:b/>
                <w:sz w:val="24"/>
                <w:szCs w:val="24"/>
              </w:rPr>
              <w:t xml:space="preserve"> prevenção e tratamento de lesões.</w:t>
            </w:r>
          </w:p>
        </w:tc>
      </w:tr>
      <w:tr w:rsidR="008E6139" w:rsidRPr="008E6139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HABILIDADE(S):</w:t>
            </w:r>
            <w:r w:rsidR="009566A8" w:rsidRPr="008E6139">
              <w:rPr>
                <w:rFonts w:ascii="Arial" w:hAnsi="Arial" w:cs="Arial"/>
                <w:b/>
                <w:sz w:val="24"/>
                <w:szCs w:val="24"/>
              </w:rPr>
              <w:t xml:space="preserve"> Fixação das técnicas ja ministrados, emprego correto das terminologias.  </w:t>
            </w:r>
          </w:p>
        </w:tc>
      </w:tr>
      <w:tr w:rsidR="008E6139" w:rsidRPr="008E6139">
        <w:trPr>
          <w:trHeight w:val="678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t>CONTEÚDOS RELACIONADOS:</w:t>
            </w:r>
            <w:r w:rsidR="009566A8" w:rsidRPr="008E6139">
              <w:rPr>
                <w:rFonts w:ascii="Arial" w:hAnsi="Arial" w:cs="Arial"/>
                <w:b/>
                <w:sz w:val="24"/>
                <w:szCs w:val="24"/>
              </w:rPr>
              <w:t xml:space="preserve"> Terminologias para anotação de enfermagem.</w:t>
            </w:r>
          </w:p>
        </w:tc>
      </w:tr>
      <w:tr w:rsidR="008E6139" w:rsidRPr="008E6139">
        <w:trPr>
          <w:trHeight w:val="681"/>
        </w:trPr>
        <w:tc>
          <w:tcPr>
            <w:tcW w:w="8495" w:type="dxa"/>
            <w:shd w:val="clear" w:color="auto" w:fill="E2DFDF"/>
          </w:tcPr>
          <w:p w:rsidR="001930E6" w:rsidRPr="008E6139" w:rsidRDefault="00CD4212" w:rsidP="008E6139">
            <w:pPr>
              <w:pStyle w:val="TableParagraph"/>
              <w:spacing w:before="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sz w:val="24"/>
                <w:szCs w:val="24"/>
              </w:rPr>
              <w:lastRenderedPageBreak/>
              <w:t>INTERDISCIPLINARIDADE:</w:t>
            </w:r>
            <w:r w:rsidR="009566A8" w:rsidRPr="008E6139">
              <w:rPr>
                <w:rFonts w:ascii="Arial" w:hAnsi="Arial" w:cs="Arial"/>
                <w:b/>
                <w:sz w:val="24"/>
                <w:szCs w:val="24"/>
              </w:rPr>
              <w:t xml:space="preserve"> Semioténica, Fundamentos de enfermagem, Farmacologia</w:t>
            </w:r>
          </w:p>
        </w:tc>
      </w:tr>
    </w:tbl>
    <w:p w:rsidR="001930E6" w:rsidRDefault="001930E6" w:rsidP="008E6139">
      <w:pPr>
        <w:pStyle w:val="Corpodetexto"/>
        <w:spacing w:before="7"/>
        <w:jc w:val="both"/>
        <w:rPr>
          <w:rFonts w:ascii="Arial" w:hAnsi="Arial" w:cs="Arial"/>
          <w:b/>
        </w:rPr>
      </w:pPr>
    </w:p>
    <w:p w:rsidR="00F068A9" w:rsidRDefault="00F068A9" w:rsidP="008E6139">
      <w:pPr>
        <w:pStyle w:val="Corpodetexto"/>
        <w:spacing w:before="7"/>
        <w:jc w:val="both"/>
        <w:rPr>
          <w:rFonts w:ascii="Arial" w:hAnsi="Arial" w:cs="Arial"/>
          <w:b/>
        </w:rPr>
      </w:pPr>
    </w:p>
    <w:p w:rsidR="00F068A9" w:rsidRDefault="00F068A9" w:rsidP="008E6139">
      <w:pPr>
        <w:pStyle w:val="Corpodetexto"/>
        <w:spacing w:before="7"/>
        <w:jc w:val="both"/>
        <w:rPr>
          <w:rFonts w:ascii="Arial" w:hAnsi="Arial" w:cs="Arial"/>
          <w:b/>
        </w:rPr>
      </w:pPr>
    </w:p>
    <w:p w:rsidR="00F068A9" w:rsidRDefault="00F068A9" w:rsidP="008E6139">
      <w:pPr>
        <w:pStyle w:val="Corpodetexto"/>
        <w:spacing w:before="7"/>
        <w:jc w:val="both"/>
        <w:rPr>
          <w:rFonts w:ascii="Arial" w:hAnsi="Arial" w:cs="Arial"/>
          <w:b/>
        </w:rPr>
      </w:pPr>
    </w:p>
    <w:p w:rsidR="00F068A9" w:rsidRDefault="00F068A9" w:rsidP="008E6139">
      <w:pPr>
        <w:pStyle w:val="Corpodetexto"/>
        <w:spacing w:before="7"/>
        <w:jc w:val="both"/>
        <w:rPr>
          <w:rFonts w:ascii="Arial" w:hAnsi="Arial" w:cs="Arial"/>
          <w:b/>
        </w:rPr>
      </w:pPr>
    </w:p>
    <w:p w:rsidR="00F068A9" w:rsidRPr="00032F0D" w:rsidRDefault="00F068A9" w:rsidP="008E6139">
      <w:pPr>
        <w:pStyle w:val="Corpodetexto"/>
        <w:spacing w:before="7"/>
        <w:jc w:val="both"/>
        <w:rPr>
          <w:rFonts w:ascii="Arial" w:hAnsi="Arial" w:cs="Arial"/>
          <w:b/>
          <w:color w:val="FFFFFF" w:themeColor="background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5"/>
      </w:tblGrid>
      <w:tr w:rsidR="00032F0D" w:rsidRPr="00032F0D">
        <w:trPr>
          <w:trHeight w:val="340"/>
        </w:trPr>
        <w:tc>
          <w:tcPr>
            <w:tcW w:w="8495" w:type="dxa"/>
            <w:tcBorders>
              <w:top w:val="nil"/>
              <w:left w:val="nil"/>
              <w:right w:val="nil"/>
            </w:tcBorders>
            <w:shd w:val="clear" w:color="auto" w:fill="28B158"/>
          </w:tcPr>
          <w:p w:rsidR="001930E6" w:rsidRPr="00032F0D" w:rsidRDefault="00CD4212" w:rsidP="008E6139">
            <w:pPr>
              <w:pStyle w:val="TableParagraph"/>
              <w:spacing w:line="321" w:lineRule="exact"/>
              <w:ind w:left="3523" w:right="3517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32F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ATIVIDADES</w:t>
            </w:r>
          </w:p>
        </w:tc>
      </w:tr>
      <w:tr w:rsidR="001930E6" w:rsidRPr="008E6139">
        <w:trPr>
          <w:trHeight w:val="1368"/>
        </w:trPr>
        <w:tc>
          <w:tcPr>
            <w:tcW w:w="8495" w:type="dxa"/>
          </w:tcPr>
          <w:p w:rsidR="00D7621E" w:rsidRPr="008E6139" w:rsidRDefault="00D7621E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66A8" w:rsidRDefault="00D7621E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Aula 1</w:t>
            </w:r>
            <w:r w:rsidR="00F068A9">
              <w:rPr>
                <w:rFonts w:ascii="Arial" w:hAnsi="Arial" w:cs="Arial"/>
                <w:sz w:val="24"/>
                <w:szCs w:val="24"/>
                <w:lang w:val="pt-BR"/>
              </w:rPr>
              <w:t xml:space="preserve"> – Prevenção e tratamento de lesões:</w:t>
            </w:r>
          </w:p>
          <w:p w:rsidR="00F068A9" w:rsidRPr="008E6139" w:rsidRDefault="00F068A9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No dia 13 de abril de 2016 o NPUAP *National Pressure Ulcer Advisory Panel anunciou as seguintes mudanças:  </w:t>
            </w: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Terminologia Úlcera por Pressão para Lesão por Pressão </w:t>
            </w: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Atualização na nomenclatura dos estágios do sistema de classificação e algarismos arábicos (1,2,3,4) ao invés de romanos (I,II,III,IV)</w:t>
            </w: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LESÃO POR PRESSÃO é um dano, localizado na pele e/ou tecidos moles subjacentes, geralmente sobre uma proeminência óssea ou relacionada ao uso de dispositivo médico ou a outro artefato. A lesão pode apresentar em pele íntegra ou como úlcera aberta.   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Estágio 1;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Estágio 2;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Estágio 3;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Estágio 4;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Lesão por pressão não classificável;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Lesão por pressão relacionada a dispositivo médico;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Lesão por pressão em membranas mucosas;</w:t>
            </w: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:rsidR="00B8401C" w:rsidRPr="008E6139" w:rsidRDefault="00F821E1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Aula 2</w:t>
            </w:r>
            <w:r w:rsidR="00F068A9">
              <w:rPr>
                <w:rFonts w:ascii="Arial" w:hAnsi="Arial" w:cs="Arial"/>
                <w:bCs/>
                <w:sz w:val="24"/>
                <w:szCs w:val="24"/>
                <w:lang w:val="pt-BR"/>
              </w:rPr>
              <w:t>- Classificação das Lesões:</w:t>
            </w:r>
          </w:p>
          <w:p w:rsidR="00B8401C" w:rsidRPr="008E6139" w:rsidRDefault="0071443E" w:rsidP="008E6139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br/>
            </w:r>
            <w:r w:rsidR="00B8401C" w:rsidRPr="008E6139">
              <w:rPr>
                <w:rFonts w:ascii="Arial" w:hAnsi="Arial" w:cs="Arial"/>
                <w:b/>
                <w:bCs/>
                <w:sz w:val="24"/>
                <w:szCs w:val="24"/>
              </w:rPr>
              <w:t>LESÃO POR PRESSÃO ESTÁGIO 1</w:t>
            </w: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</w:rPr>
              <w:t>Pele íntegra com área localizada de eritema que não embranquece e que pode parecer diferente em pele escura, pode incluir uma ou mais das seguintes alterações: temperatura da pele (quente ou fria), consistência tecidual (firme ou amolecida à palpação), e/ou sensação (prurido, dor</w:t>
            </w: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LESÃO POR PRESSÃO ESTÁGIO 2</w:t>
            </w: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Perda da pele em sua espessura parcial, com exposição da derme ou epiderme, ou</w:t>
            </w: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ambas. O leito da ferida é viável, de coloração rosa ou vermelha, úmido e pode também apresentar-se como uma bolha intacta (preenchida com exsudato seroso) ou rompida. O tecido adiposo e tecidos profundos não são visíveis. </w:t>
            </w: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:rsidR="00B8401C" w:rsidRPr="008E6139" w:rsidRDefault="0071443E" w:rsidP="008E6139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B8401C" w:rsidRPr="008E6139">
              <w:rPr>
                <w:rFonts w:ascii="Arial" w:hAnsi="Arial" w:cs="Arial"/>
                <w:b/>
                <w:bCs/>
                <w:sz w:val="24"/>
                <w:szCs w:val="24"/>
              </w:rPr>
              <w:t>LESÃO POR PRESSÃO ESTÁGIO 3</w:t>
            </w: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Perda da pele em sua espessura total na qual o tecido subcutâneo é visível e, frequentemente, tecido de granulação e epíbole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 (lesão com bordas enroladas) estão presentes. </w:t>
            </w: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Esfacelo e/ou necrose de coagulação podem estar visíveis. 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A profundidade do dano tissular varia conforme a localização anatômica. Podem ocorrer descolamento e túneis. Não há exposição de fáscia, músculo, tendão, ligamento, cartilagem e/ou osso. </w:t>
            </w:r>
          </w:p>
          <w:p w:rsidR="00515561" w:rsidRPr="008E6139" w:rsidRDefault="00515561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LESÃO POR PRESSÃO ESTÁGIO 4</w:t>
            </w:r>
          </w:p>
          <w:p w:rsidR="00B8401C" w:rsidRPr="008E6139" w:rsidRDefault="00B8401C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Perda da pele em sua espessura total, e perda tissular com exposição ou </w:t>
            </w: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lastRenderedPageBreak/>
              <w:t xml:space="preserve">palpação direta da fáscia, músculo, tendão, ligamento, cartilagem ou osso. 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Esfacelo e/ou necrose de coagulação pode estar visível.</w:t>
            </w: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Solapamento e/ou túneis ocorrem frequentemente.  </w:t>
            </w:r>
          </w:p>
          <w:p w:rsidR="00F821E1" w:rsidRPr="008E6139" w:rsidRDefault="00F821E1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F821E1" w:rsidRPr="008E6139" w:rsidRDefault="00F821E1" w:rsidP="008E6139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LESÃO POR PRESSÃO NÃO CLASSIFICÁVEL </w:t>
            </w:r>
          </w:p>
          <w:p w:rsidR="00F821E1" w:rsidRPr="008E6139" w:rsidRDefault="00F821E1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Perda da pele em sua espessura total e perda tissular, na qual a extensão do dano não pode ser confirmada porque está encoberta pelo esfacelo ou necrose de coagulação. Ao ser removido (necrose), a Lesão por Pressão em Estágio 3 ou Estágio 4 ficará aparente. Escara estável (isto é, seca, aderente, sem eritema ou flutuação).</w:t>
            </w:r>
          </w:p>
          <w:p w:rsidR="00F821E1" w:rsidRPr="008E6139" w:rsidRDefault="00F821E1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F821E1" w:rsidRDefault="00F821E1" w:rsidP="00F068A9">
            <w:pPr>
              <w:pStyle w:val="TableParagraph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LESÃO POR PRESSÃO RELACIONADA A DISPOSITIVO MÉDICO </w:t>
            </w:r>
          </w:p>
          <w:p w:rsidR="00F068A9" w:rsidRPr="008E6139" w:rsidRDefault="00F068A9" w:rsidP="008E6139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:rsidR="00F821E1" w:rsidRPr="008E6139" w:rsidRDefault="00F821E1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Essa terminologia descreve a etiologia da lesão. A Lesão por Pressão Relacionada a Dispositivo Médico </w:t>
            </w: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resulta do uso de dispositivos criados e aplicados para fins diagnósticos e terapêuticos.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 A lesão por pressão resultante, geralmente apresenta o padrão ou forma do dispositivo. </w:t>
            </w: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Essa lesão deve ser categorizada usando o sistema de classificação de lesões por pressão.</w:t>
            </w:r>
          </w:p>
          <w:p w:rsidR="00F821E1" w:rsidRPr="008E6139" w:rsidRDefault="00F821E1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F821E1" w:rsidRDefault="00F821E1" w:rsidP="00F068A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068A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Aula 3</w:t>
            </w:r>
            <w:r w:rsidR="00F068A9" w:rsidRPr="00F068A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- Prevenção de lesões</w:t>
            </w:r>
            <w:r w:rsidR="00F068A9"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</w:p>
          <w:p w:rsidR="00F068A9" w:rsidRPr="008E6139" w:rsidRDefault="00F068A9" w:rsidP="00F068A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F821E1" w:rsidRPr="008E6139" w:rsidRDefault="00F068A9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-</w:t>
            </w:r>
            <w:r w:rsidR="00F821E1"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APLICAR FILME PARA PROTEÇÃO</w:t>
            </w:r>
          </w:p>
          <w:p w:rsidR="00F821E1" w:rsidRPr="008E6139" w:rsidRDefault="00F068A9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-</w:t>
            </w:r>
            <w:r w:rsidR="00F821E1"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MUDANÇA DE DECÚBITO DE 2 EM 2 HORAS</w:t>
            </w:r>
          </w:p>
          <w:p w:rsidR="00F821E1" w:rsidRPr="008E6139" w:rsidRDefault="00F068A9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-</w:t>
            </w:r>
            <w:r w:rsidR="00F821E1"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HIDRATAR A PELE: CREME DE URÉIA</w:t>
            </w:r>
          </w:p>
          <w:p w:rsidR="00F821E1" w:rsidRPr="008E6139" w:rsidRDefault="00F068A9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-</w:t>
            </w:r>
            <w:r w:rsidR="00F821E1"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ELEVAR CALCÂNEOS</w:t>
            </w:r>
          </w:p>
          <w:p w:rsidR="00F821E1" w:rsidRPr="008E6139" w:rsidRDefault="00F068A9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-</w:t>
            </w:r>
            <w:r w:rsidR="00F821E1"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MINIMIZAR FRICÇÃO E CISALHAMENTO</w:t>
            </w:r>
          </w:p>
          <w:p w:rsidR="00F821E1" w:rsidRPr="008E6139" w:rsidRDefault="00F068A9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-</w:t>
            </w:r>
            <w:r w:rsidR="00F821E1"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MANTER A PELE LIMPA E SECA</w:t>
            </w:r>
          </w:p>
          <w:p w:rsidR="00F821E1" w:rsidRPr="008E6139" w:rsidRDefault="00F068A9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-</w:t>
            </w:r>
            <w:r w:rsidR="00F821E1"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EXAMINAR A PELE REGULARMENTE </w:t>
            </w:r>
          </w:p>
          <w:p w:rsidR="00F821E1" w:rsidRPr="008E6139" w:rsidRDefault="00F821E1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:rsidR="00F821E1" w:rsidRPr="008E6139" w:rsidRDefault="00F821E1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INSTRUMENTO DE AVALIAÇÃO DE RISCO</w:t>
            </w:r>
          </w:p>
          <w:p w:rsidR="00F821E1" w:rsidRPr="008E6139" w:rsidRDefault="00F821E1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F821E1" w:rsidRPr="008E6139" w:rsidRDefault="00F821E1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F821E1" w:rsidRPr="008E6139" w:rsidRDefault="00F821E1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noProof/>
                <w:sz w:val="24"/>
                <w:szCs w:val="24"/>
                <w:lang w:val="pt-BR" w:eastAsia="pt-BR"/>
              </w:rPr>
              <w:drawing>
                <wp:inline distT="0" distB="0" distL="0" distR="0">
                  <wp:extent cx="5387975" cy="3501390"/>
                  <wp:effectExtent l="0" t="0" r="3175" b="3810"/>
                  <wp:docPr id="2457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7975" cy="350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43E" w:rsidRPr="008E6139" w:rsidRDefault="0071443E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F821E1" w:rsidRDefault="00F821E1" w:rsidP="008E6139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AVALIAÇÃO DA LESÃO</w:t>
            </w:r>
            <w:r w:rsidR="00F068A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:</w:t>
            </w:r>
          </w:p>
          <w:p w:rsidR="00F068A9" w:rsidRPr="008E6139" w:rsidRDefault="00F068A9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4A0E82" w:rsidRPr="008E6139" w:rsidRDefault="004A0E82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A avaliação e documentação da ferida deve contemplar os princípios de 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preparação do leito da ferida, recomendada internacionalmente pela ferramenta TIME.</w:t>
            </w:r>
          </w:p>
          <w:p w:rsidR="00D7621E" w:rsidRPr="008E6139" w:rsidRDefault="00D7621E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4A0E82" w:rsidRPr="008E6139" w:rsidRDefault="004A0E82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noProof/>
                <w:sz w:val="24"/>
                <w:szCs w:val="24"/>
                <w:lang w:val="pt-BR" w:eastAsia="pt-BR"/>
              </w:rPr>
              <w:drawing>
                <wp:inline distT="0" distB="0" distL="0" distR="0">
                  <wp:extent cx="5387975" cy="3708400"/>
                  <wp:effectExtent l="0" t="0" r="3175" b="635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7975" cy="37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6A8" w:rsidRPr="008E6139" w:rsidRDefault="009566A8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0821A4" w:rsidRDefault="000821A4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en-US"/>
              </w:rPr>
              <w:t>Aula 4</w:t>
            </w:r>
            <w:r w:rsidR="00F068A9">
              <w:rPr>
                <w:rFonts w:ascii="Arial" w:hAnsi="Arial" w:cs="Arial"/>
                <w:sz w:val="24"/>
                <w:szCs w:val="24"/>
                <w:lang w:val="en-US"/>
              </w:rPr>
              <w:t>- Coberturas e curativos:</w:t>
            </w:r>
          </w:p>
          <w:p w:rsidR="00F068A9" w:rsidRPr="008E6139" w:rsidRDefault="00F068A9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821A4" w:rsidRPr="008E6139" w:rsidRDefault="000821A4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821A4" w:rsidRDefault="000821A4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CURATIVO: 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processo que envolve 03 etapas: limpeza, desbridamento e indicação de cobertura.</w:t>
            </w:r>
          </w:p>
          <w:p w:rsidR="00F068A9" w:rsidRPr="008E6139" w:rsidRDefault="00F068A9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0821A4" w:rsidRPr="008E6139" w:rsidRDefault="000821A4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COBERTURA: 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a substância ou os componentes ativos exercem dupla função: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atuação interativa com o leito da ferida </w:t>
            </w:r>
          </w:p>
          <w:p w:rsidR="0080294D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oclusão com o exterior.</w:t>
            </w:r>
          </w:p>
          <w:p w:rsidR="00F068A9" w:rsidRPr="008E6139" w:rsidRDefault="00F068A9" w:rsidP="00F068A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0821A4" w:rsidRDefault="000821A4" w:rsidP="008E6139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DESBRIDAMENTO</w:t>
            </w:r>
          </w:p>
          <w:p w:rsidR="00F068A9" w:rsidRPr="008E6139" w:rsidRDefault="00F068A9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Autolítico: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 Aumenta a habilidade do corpo em dissolver a necrose. </w:t>
            </w: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Seletivo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e lento. </w:t>
            </w:r>
            <w:r w:rsidRPr="008E613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pt-BR"/>
              </w:rPr>
              <w:t>Hidrogel, hidrocolóide e alginato de cálcio.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Enzimático: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 Utiliza enzimas para dissolver a necrose. </w:t>
            </w: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Rápido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 e </w:t>
            </w: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não seletivo.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8E613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pt-BR"/>
              </w:rPr>
              <w:t>Papaína e Colagenase.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Mecânico: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 Utiliza força física (irrigação sob pressão ou fricção).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Instrumental: 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Utiliza-se tesoura e lâmina de bisturi ou outros instrumentais cortantes. </w:t>
            </w:r>
          </w:p>
          <w:p w:rsidR="000821A4" w:rsidRPr="008E613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0821A4" w:rsidRPr="008E613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Ácidos graxos essenciais (AGE) - Dersani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Manutenção da hidratação e umidade no leito da ferida. 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Período de troca: 24 horas.</w:t>
            </w:r>
          </w:p>
          <w:p w:rsidR="000821A4" w:rsidRPr="008E613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0821A4" w:rsidRPr="008E613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Gaze impregnada com Petrolatum (Adaptic)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Preserva umidade da ferida / tecido de granulação e impede a aderência (proteção do tecido).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Contra indicado: 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feridas muito exsudativas.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Período de troca: 72h </w:t>
            </w:r>
          </w:p>
          <w:p w:rsidR="000821A4" w:rsidRPr="008E613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0821A4" w:rsidRPr="008E613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Hidrogel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Mantém o leito da ferida úmido e promove desbridamento autolítico.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Indicação: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 remoção de desvitalizados de feridas abertas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Contra indicado: 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Pele íntegra; FO; Feridas muito exsudativas;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Período de troca: A cada 24 horas.</w:t>
            </w:r>
          </w:p>
          <w:p w:rsidR="000821A4" w:rsidRPr="008E613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0821A4" w:rsidRPr="008E613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Hidrocolóide</w:t>
            </w:r>
          </w:p>
          <w:p w:rsidR="000821A4" w:rsidRPr="008E613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Manutenção da umidade, desbridamento autolítico.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Indicação: 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Feridas abertas não infectadas e pouco exsudativas;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Contra indicação: 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feridas infectadas, cavitárias, muito exsudativas;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Período de troca: 7 dias</w:t>
            </w:r>
          </w:p>
          <w:p w:rsidR="000821A4" w:rsidRPr="008E613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0821A4" w:rsidRPr="008E613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Alginato de Cálcio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Hemostasia (processo que para sangramento após a lesão), absorção de exsudato, manutenção da umidade, desbridamento autolítico. 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Indicação: 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feridas abertas, sangrantes, altamente exsudativas, com ou sem infecção.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Contra indicado: 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lesões superficiais e queimaduras.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Período de troca: 72h </w:t>
            </w:r>
          </w:p>
          <w:p w:rsidR="000821A4" w:rsidRPr="008E613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D4ABB" w:rsidRPr="008E6139" w:rsidRDefault="00CD4ABB" w:rsidP="008E613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Carvão Ativado com Prata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Feridas com moderada e grande quantidade de exsudato e com </w:t>
            </w: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odor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, </w:t>
            </w: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feridas infectadas</w:t>
            </w: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  <w:p w:rsidR="0080294D" w:rsidRPr="008E6139" w:rsidRDefault="00A52F0F" w:rsidP="008E6139">
            <w:pPr>
              <w:pStyle w:val="Table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Período de troca: 72h máximo 5 dias.</w:t>
            </w:r>
          </w:p>
          <w:p w:rsidR="00CD4ABB" w:rsidRPr="008E6139" w:rsidRDefault="00CD4ABB" w:rsidP="008E613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D4ABB" w:rsidRPr="00F068A9" w:rsidRDefault="00CD4ABB" w:rsidP="00F068A9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F068A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Aula 5</w:t>
            </w:r>
            <w:r w:rsidR="00F068A9" w:rsidRPr="00F068A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-</w:t>
            </w:r>
            <w:r w:rsidRPr="00F068A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Exercícios de fixação</w:t>
            </w:r>
            <w:r w:rsidR="00F068A9" w:rsidRPr="00F068A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:</w:t>
            </w:r>
          </w:p>
          <w:p w:rsidR="00F068A9" w:rsidRPr="008E6139" w:rsidRDefault="00F068A9" w:rsidP="00F068A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D4ABB" w:rsidRPr="008E6139" w:rsidRDefault="00CD4ABB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1-O que é lesão por pressão</w:t>
            </w:r>
            <w:r w:rsidR="00AF168D" w:rsidRPr="008E6139">
              <w:rPr>
                <w:rFonts w:ascii="Arial" w:hAnsi="Arial" w:cs="Arial"/>
                <w:sz w:val="24"/>
                <w:szCs w:val="24"/>
                <w:lang w:val="pt-BR"/>
              </w:rPr>
              <w:t>?</w:t>
            </w:r>
          </w:p>
          <w:p w:rsidR="00A32F32" w:rsidRPr="008E6139" w:rsidRDefault="00A32F32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>2- Quais são os</w:t>
            </w: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estágios do sistema de classificação de lesão por pressão?</w:t>
            </w:r>
          </w:p>
          <w:p w:rsidR="00A32F32" w:rsidRPr="008E6139" w:rsidRDefault="00A32F32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3-Qual o instrumento da avaliação do grau de risco?</w:t>
            </w:r>
          </w:p>
          <w:p w:rsidR="00A32F32" w:rsidRPr="008E6139" w:rsidRDefault="00A32F32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4-Qual a avaliação de tratamento da lesão?</w:t>
            </w:r>
          </w:p>
          <w:p w:rsidR="00A32F32" w:rsidRPr="008E6139" w:rsidRDefault="004323A1" w:rsidP="008E6139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5-O que é curativo?</w:t>
            </w:r>
          </w:p>
          <w:p w:rsidR="004323A1" w:rsidRPr="008E6139" w:rsidRDefault="004323A1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bCs/>
                <w:sz w:val="24"/>
                <w:szCs w:val="24"/>
                <w:lang w:val="pt-BR"/>
              </w:rPr>
              <w:t>6-Cite 5 coberturas e classifique cada uma delas?</w:t>
            </w:r>
          </w:p>
          <w:p w:rsidR="000821A4" w:rsidRPr="008E613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0821A4" w:rsidRPr="00F068A9" w:rsidRDefault="000821A4" w:rsidP="008E6139">
            <w:pPr>
              <w:pStyle w:val="TableParagraph"/>
              <w:ind w:left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:rsidR="001930E6" w:rsidRPr="00F068A9" w:rsidRDefault="009566A8" w:rsidP="008E6139">
            <w:pPr>
              <w:pStyle w:val="TableParagraph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F068A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Referências</w:t>
            </w:r>
            <w:r w:rsidR="00F068A9" w:rsidRPr="00F068A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:</w:t>
            </w:r>
          </w:p>
          <w:p w:rsidR="00271077" w:rsidRPr="008E6139" w:rsidRDefault="00271077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271077" w:rsidRPr="008E6139" w:rsidRDefault="00271077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Guidelines 2000 for Cardiopulmonary Resuscitation and Emergency Cardiovascular Care – International Consensus on Science. </w:t>
            </w:r>
            <w:r w:rsidRPr="008E6139">
              <w:rPr>
                <w:rFonts w:ascii="Arial" w:hAnsi="Arial" w:cs="Arial"/>
                <w:sz w:val="24"/>
                <w:szCs w:val="24"/>
                <w:shd w:val="clear" w:color="auto" w:fill="FFFFFF"/>
                <w:lang w:val="pt-BR"/>
              </w:rPr>
              <w:t>Circulation 2000; 102(8 suppl).</w:t>
            </w:r>
          </w:p>
          <w:p w:rsidR="00815D5B" w:rsidRPr="008E6139" w:rsidRDefault="00815D5B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E613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Settervall CH, Sousa RM. Escala de coma de Glasgow e qualidade de vida pós-trauma cranioencefálico. Acta Paul Enferm. 2012:25(3):364-70. [ </w:t>
            </w:r>
            <w:hyperlink r:id="rId17" w:history="1">
              <w:r w:rsidRPr="008E613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Links</w:t>
              </w:r>
            </w:hyperlink>
            <w:r w:rsidRPr="008E613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]</w:t>
            </w:r>
          </w:p>
          <w:p w:rsidR="00815D5B" w:rsidRPr="008E6139" w:rsidRDefault="00DE25FE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815D5B" w:rsidRPr="008E613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https://www.google.com/search?q=escala+de+glasgow&amp;sxsrf=ALeKk00za2U-f1_91h3Gr6HnkyAH9RfLuA:1593702849110&amp;tbm=isch&amp;source=iu&amp;ictx=1&amp;fir=-DAwKsUxQtZO_M%252CMb3wu-gUTIxk</w:t>
              </w:r>
            </w:hyperlink>
          </w:p>
          <w:p w:rsidR="005527A5" w:rsidRPr="008E6139" w:rsidRDefault="00DE25FE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5527A5" w:rsidRPr="008E613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https://pt.yestherapyhelps.com/polygon-of-willis-parts-and-arteries-that-form-it-14163</w:t>
              </w:r>
            </w:hyperlink>
          </w:p>
          <w:p w:rsidR="002A5992" w:rsidRPr="008E6139" w:rsidRDefault="00DE25FE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anchor="CUIDADOS_DE_ENFERMAGEM_COM_PACIENTES_INTUBADOS" w:history="1">
              <w:r w:rsidR="002A5992" w:rsidRPr="008E613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https://enfermagemflorence.com.br/quais-sao-os-cuidados-de-enfermagem-com-paciente-intubado/#CUIDADOS_DE_ENFERMAGEM_COM_PACIENTES_INTUBADOS</w:t>
              </w:r>
            </w:hyperlink>
          </w:p>
          <w:p w:rsidR="009F70EC" w:rsidRPr="008E6139" w:rsidRDefault="00DE25FE" w:rsidP="008E6139">
            <w:pPr>
              <w:pStyle w:val="TableParagraph"/>
              <w:ind w:left="0"/>
              <w:jc w:val="both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21" w:history="1">
              <w:r w:rsidR="009F70EC" w:rsidRPr="008E613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https://www.hospitalardistribuidora.com.br/i/dieta-enteral-por-sonda-hospitalar-como-funciona.html</w:t>
              </w:r>
            </w:hyperlink>
          </w:p>
          <w:p w:rsidR="00D7621E" w:rsidRPr="008E6139" w:rsidRDefault="00DE25FE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D7621E" w:rsidRPr="008E613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https://www.danonenutricia.com.br/adultos/alimentacao-por-sonda/a-importancia-das-fibras-na-dieta-enteral-.html</w:t>
              </w:r>
            </w:hyperlink>
          </w:p>
          <w:p w:rsidR="004323A1" w:rsidRPr="008E6139" w:rsidRDefault="004323A1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t xml:space="preserve">Associação Brasileira de Estomaterapia – SOBEST </w:t>
            </w:r>
          </w:p>
          <w:p w:rsidR="004323A1" w:rsidRPr="008E6139" w:rsidRDefault="00DE25FE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hyperlink r:id="rId23" w:history="1">
              <w:r w:rsidR="004323A1" w:rsidRPr="008E613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pt-BR"/>
                </w:rPr>
                <w:t>www.sobest.org.br</w:t>
              </w:r>
            </w:hyperlink>
          </w:p>
          <w:p w:rsidR="004323A1" w:rsidRPr="008E6139" w:rsidRDefault="004323A1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E6139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Associação Brasileira de Enfermagem em Dermatologia – SOBENDE</w:t>
            </w:r>
          </w:p>
          <w:p w:rsidR="004323A1" w:rsidRPr="008E6139" w:rsidRDefault="00DE25FE" w:rsidP="008E613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hyperlink r:id="rId24" w:history="1">
              <w:r w:rsidR="004323A1" w:rsidRPr="008E613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val="pt-BR"/>
                </w:rPr>
                <w:t>http://sobende.org.br/</w:t>
              </w:r>
            </w:hyperlink>
          </w:p>
          <w:p w:rsidR="004323A1" w:rsidRPr="008E6139" w:rsidRDefault="004323A1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66A8" w:rsidRPr="008E6139" w:rsidRDefault="009566A8" w:rsidP="008E6139">
            <w:pPr>
              <w:pStyle w:val="Table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4212" w:rsidRPr="008E6139" w:rsidRDefault="00CD4212" w:rsidP="008E6139">
      <w:pPr>
        <w:jc w:val="both"/>
        <w:rPr>
          <w:rFonts w:ascii="Arial" w:hAnsi="Arial" w:cs="Arial"/>
          <w:sz w:val="24"/>
          <w:szCs w:val="24"/>
        </w:rPr>
      </w:pPr>
    </w:p>
    <w:sectPr w:rsidR="00CD4212" w:rsidRPr="008E6139" w:rsidSect="00DE25FE">
      <w:footerReference w:type="default" r:id="rId25"/>
      <w:pgSz w:w="11910" w:h="16840"/>
      <w:pgMar w:top="0" w:right="860" w:bottom="1160" w:left="1560" w:header="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C0" w:rsidRDefault="00A178C0">
      <w:r>
        <w:separator/>
      </w:r>
    </w:p>
  </w:endnote>
  <w:endnote w:type="continuationSeparator" w:id="0">
    <w:p w:rsidR="00A178C0" w:rsidRDefault="00A17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E6" w:rsidRDefault="00DE25FE">
    <w:pPr>
      <w:pStyle w:val="Corpodetexto"/>
      <w:spacing w:line="14" w:lineRule="auto"/>
      <w:rPr>
        <w:sz w:val="20"/>
      </w:rPr>
    </w:pPr>
    <w:r w:rsidRPr="00DE25FE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2.1pt;margin-top:782.45pt;width:16.1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" filled="f" stroked="f">
          <v:textbox inset="0,0,0,0">
            <w:txbxContent>
              <w:p w:rsidR="001930E6" w:rsidRDefault="001930E6" w:rsidP="004B7824">
                <w:pPr>
                  <w:spacing w:line="223" w:lineRule="exact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C0" w:rsidRDefault="00A178C0">
      <w:r>
        <w:separator/>
      </w:r>
    </w:p>
  </w:footnote>
  <w:footnote w:type="continuationSeparator" w:id="0">
    <w:p w:rsidR="00A178C0" w:rsidRDefault="00A17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1AC"/>
    <w:multiLevelType w:val="hybridMultilevel"/>
    <w:tmpl w:val="93A46626"/>
    <w:lvl w:ilvl="0" w:tplc="38B6E92A">
      <w:start w:val="5"/>
      <w:numFmt w:val="decimal"/>
      <w:lvlText w:val="%1."/>
      <w:lvlJc w:val="left"/>
      <w:pPr>
        <w:ind w:left="502" w:hanging="389"/>
      </w:pPr>
      <w:rPr>
        <w:rFonts w:ascii="Trebuchet MS" w:eastAsia="Trebuchet MS" w:hAnsi="Trebuchet MS" w:cs="Trebuchet MS" w:hint="default"/>
        <w:color w:val="FFFFFF"/>
        <w:spacing w:val="-2"/>
        <w:w w:val="66"/>
        <w:sz w:val="24"/>
        <w:szCs w:val="24"/>
        <w:shd w:val="clear" w:color="auto" w:fill="28B158"/>
        <w:lang w:val="pt-PT" w:eastAsia="en-US" w:bidi="ar-SA"/>
      </w:rPr>
    </w:lvl>
    <w:lvl w:ilvl="1" w:tplc="7F0433C4">
      <w:start w:val="1"/>
      <w:numFmt w:val="decimal"/>
      <w:lvlText w:val="%2."/>
      <w:lvlJc w:val="left"/>
      <w:pPr>
        <w:ind w:left="1366" w:hanging="504"/>
      </w:pPr>
      <w:rPr>
        <w:rFonts w:ascii="Carlito" w:eastAsia="Carlito" w:hAnsi="Carlito" w:cs="Carlito" w:hint="default"/>
        <w:spacing w:val="-11"/>
        <w:w w:val="100"/>
        <w:sz w:val="24"/>
        <w:szCs w:val="24"/>
        <w:lang w:val="pt-PT" w:eastAsia="en-US" w:bidi="ar-SA"/>
      </w:rPr>
    </w:lvl>
    <w:lvl w:ilvl="2" w:tplc="336C0F9E">
      <w:numFmt w:val="bullet"/>
      <w:lvlText w:val="•"/>
      <w:lvlJc w:val="left"/>
      <w:pPr>
        <w:ind w:left="2262" w:hanging="504"/>
      </w:pPr>
      <w:rPr>
        <w:rFonts w:hint="default"/>
        <w:lang w:val="pt-PT" w:eastAsia="en-US" w:bidi="ar-SA"/>
      </w:rPr>
    </w:lvl>
    <w:lvl w:ilvl="3" w:tplc="7ADCDC14">
      <w:numFmt w:val="bullet"/>
      <w:lvlText w:val="•"/>
      <w:lvlJc w:val="left"/>
      <w:pPr>
        <w:ind w:left="3165" w:hanging="504"/>
      </w:pPr>
      <w:rPr>
        <w:rFonts w:hint="default"/>
        <w:lang w:val="pt-PT" w:eastAsia="en-US" w:bidi="ar-SA"/>
      </w:rPr>
    </w:lvl>
    <w:lvl w:ilvl="4" w:tplc="8B9AF4C8">
      <w:numFmt w:val="bullet"/>
      <w:lvlText w:val="•"/>
      <w:lvlJc w:val="left"/>
      <w:pPr>
        <w:ind w:left="4068" w:hanging="504"/>
      </w:pPr>
      <w:rPr>
        <w:rFonts w:hint="default"/>
        <w:lang w:val="pt-PT" w:eastAsia="en-US" w:bidi="ar-SA"/>
      </w:rPr>
    </w:lvl>
    <w:lvl w:ilvl="5" w:tplc="66065E50">
      <w:numFmt w:val="bullet"/>
      <w:lvlText w:val="•"/>
      <w:lvlJc w:val="left"/>
      <w:pPr>
        <w:ind w:left="4971" w:hanging="504"/>
      </w:pPr>
      <w:rPr>
        <w:rFonts w:hint="default"/>
        <w:lang w:val="pt-PT" w:eastAsia="en-US" w:bidi="ar-SA"/>
      </w:rPr>
    </w:lvl>
    <w:lvl w:ilvl="6" w:tplc="83D6070C">
      <w:numFmt w:val="bullet"/>
      <w:lvlText w:val="•"/>
      <w:lvlJc w:val="left"/>
      <w:pPr>
        <w:ind w:left="5874" w:hanging="504"/>
      </w:pPr>
      <w:rPr>
        <w:rFonts w:hint="default"/>
        <w:lang w:val="pt-PT" w:eastAsia="en-US" w:bidi="ar-SA"/>
      </w:rPr>
    </w:lvl>
    <w:lvl w:ilvl="7" w:tplc="D61A6052">
      <w:numFmt w:val="bullet"/>
      <w:lvlText w:val="•"/>
      <w:lvlJc w:val="left"/>
      <w:pPr>
        <w:ind w:left="6777" w:hanging="504"/>
      </w:pPr>
      <w:rPr>
        <w:rFonts w:hint="default"/>
        <w:lang w:val="pt-PT" w:eastAsia="en-US" w:bidi="ar-SA"/>
      </w:rPr>
    </w:lvl>
    <w:lvl w:ilvl="8" w:tplc="91E0B52E">
      <w:numFmt w:val="bullet"/>
      <w:lvlText w:val="•"/>
      <w:lvlJc w:val="left"/>
      <w:pPr>
        <w:ind w:left="7680" w:hanging="504"/>
      </w:pPr>
      <w:rPr>
        <w:rFonts w:hint="default"/>
        <w:lang w:val="pt-PT" w:eastAsia="en-US" w:bidi="ar-SA"/>
      </w:rPr>
    </w:lvl>
  </w:abstractNum>
  <w:abstractNum w:abstractNumId="1">
    <w:nsid w:val="0570530B"/>
    <w:multiLevelType w:val="hybridMultilevel"/>
    <w:tmpl w:val="47DA07C0"/>
    <w:lvl w:ilvl="0" w:tplc="8940BD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A22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F61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E1D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47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8B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A08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A1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6B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72A71"/>
    <w:multiLevelType w:val="hybridMultilevel"/>
    <w:tmpl w:val="F30006F2"/>
    <w:lvl w:ilvl="0" w:tplc="EAB4B030">
      <w:start w:val="1"/>
      <w:numFmt w:val="decimal"/>
      <w:lvlText w:val="(%1)"/>
      <w:lvlJc w:val="left"/>
      <w:pPr>
        <w:ind w:left="511" w:hanging="360"/>
      </w:pPr>
      <w:rPr>
        <w:rFonts w:ascii="Carlito" w:eastAsia="Carlito" w:hAnsi="Carlito" w:cs="Carlito" w:hint="default"/>
        <w:spacing w:val="-4"/>
        <w:w w:val="100"/>
        <w:sz w:val="18"/>
        <w:szCs w:val="18"/>
        <w:lang w:val="pt-PT" w:eastAsia="en-US" w:bidi="ar-SA"/>
      </w:rPr>
    </w:lvl>
    <w:lvl w:ilvl="1" w:tplc="B10A6352">
      <w:numFmt w:val="bullet"/>
      <w:lvlText w:val="•"/>
      <w:lvlJc w:val="left"/>
      <w:pPr>
        <w:ind w:left="758" w:hanging="360"/>
      </w:pPr>
      <w:rPr>
        <w:rFonts w:hint="default"/>
        <w:lang w:val="pt-PT" w:eastAsia="en-US" w:bidi="ar-SA"/>
      </w:rPr>
    </w:lvl>
    <w:lvl w:ilvl="2" w:tplc="9878B696">
      <w:numFmt w:val="bullet"/>
      <w:lvlText w:val="•"/>
      <w:lvlJc w:val="left"/>
      <w:pPr>
        <w:ind w:left="997" w:hanging="360"/>
      </w:pPr>
      <w:rPr>
        <w:rFonts w:hint="default"/>
        <w:lang w:val="pt-PT" w:eastAsia="en-US" w:bidi="ar-SA"/>
      </w:rPr>
    </w:lvl>
    <w:lvl w:ilvl="3" w:tplc="32BA6536">
      <w:numFmt w:val="bullet"/>
      <w:lvlText w:val="•"/>
      <w:lvlJc w:val="left"/>
      <w:pPr>
        <w:ind w:left="1236" w:hanging="360"/>
      </w:pPr>
      <w:rPr>
        <w:rFonts w:hint="default"/>
        <w:lang w:val="pt-PT" w:eastAsia="en-US" w:bidi="ar-SA"/>
      </w:rPr>
    </w:lvl>
    <w:lvl w:ilvl="4" w:tplc="59BACD18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5" w:tplc="BD247E74">
      <w:numFmt w:val="bullet"/>
      <w:lvlText w:val="•"/>
      <w:lvlJc w:val="left"/>
      <w:pPr>
        <w:ind w:left="1714" w:hanging="360"/>
      </w:pPr>
      <w:rPr>
        <w:rFonts w:hint="default"/>
        <w:lang w:val="pt-PT" w:eastAsia="en-US" w:bidi="ar-SA"/>
      </w:rPr>
    </w:lvl>
    <w:lvl w:ilvl="6" w:tplc="AD46ED42">
      <w:numFmt w:val="bullet"/>
      <w:lvlText w:val="•"/>
      <w:lvlJc w:val="left"/>
      <w:pPr>
        <w:ind w:left="1953" w:hanging="360"/>
      </w:pPr>
      <w:rPr>
        <w:rFonts w:hint="default"/>
        <w:lang w:val="pt-PT" w:eastAsia="en-US" w:bidi="ar-SA"/>
      </w:rPr>
    </w:lvl>
    <w:lvl w:ilvl="7" w:tplc="8132C59E">
      <w:numFmt w:val="bullet"/>
      <w:lvlText w:val="•"/>
      <w:lvlJc w:val="left"/>
      <w:pPr>
        <w:ind w:left="2192" w:hanging="360"/>
      </w:pPr>
      <w:rPr>
        <w:rFonts w:hint="default"/>
        <w:lang w:val="pt-PT" w:eastAsia="en-US" w:bidi="ar-SA"/>
      </w:rPr>
    </w:lvl>
    <w:lvl w:ilvl="8" w:tplc="F78A270C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</w:abstractNum>
  <w:abstractNum w:abstractNumId="3">
    <w:nsid w:val="1D7122AC"/>
    <w:multiLevelType w:val="multilevel"/>
    <w:tmpl w:val="CE60B070"/>
    <w:lvl w:ilvl="0">
      <w:start w:val="4"/>
      <w:numFmt w:val="decimal"/>
      <w:lvlText w:val="%1"/>
      <w:lvlJc w:val="left"/>
      <w:pPr>
        <w:ind w:left="934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rebuchet MS" w:eastAsia="Trebuchet MS" w:hAnsi="Trebuchet MS" w:cs="Trebuchet MS" w:hint="default"/>
        <w:spacing w:val="-2"/>
        <w:w w:val="66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366" w:hanging="504"/>
      </w:pPr>
      <w:rPr>
        <w:rFonts w:hint="default"/>
        <w:spacing w:val="-9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165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0" w:hanging="504"/>
      </w:pPr>
      <w:rPr>
        <w:rFonts w:hint="default"/>
        <w:lang w:val="pt-PT" w:eastAsia="en-US" w:bidi="ar-SA"/>
      </w:rPr>
    </w:lvl>
  </w:abstractNum>
  <w:abstractNum w:abstractNumId="4">
    <w:nsid w:val="223206B1"/>
    <w:multiLevelType w:val="hybridMultilevel"/>
    <w:tmpl w:val="BBCE6566"/>
    <w:lvl w:ilvl="0" w:tplc="96C8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CF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0B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AA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3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2E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A8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65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A55656"/>
    <w:multiLevelType w:val="hybridMultilevel"/>
    <w:tmpl w:val="E95AD2A2"/>
    <w:lvl w:ilvl="0" w:tplc="23A49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4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26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28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0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AA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C6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C2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CA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433130"/>
    <w:multiLevelType w:val="hybridMultilevel"/>
    <w:tmpl w:val="54F231B2"/>
    <w:lvl w:ilvl="0" w:tplc="BEECF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09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22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2B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A6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E7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8A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89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895790"/>
    <w:multiLevelType w:val="hybridMultilevel"/>
    <w:tmpl w:val="134EE912"/>
    <w:lvl w:ilvl="0" w:tplc="DD6C327C">
      <w:start w:val="1"/>
      <w:numFmt w:val="decimal"/>
      <w:lvlText w:val="%1."/>
      <w:lvlJc w:val="left"/>
      <w:pPr>
        <w:ind w:left="502" w:hanging="389"/>
      </w:pPr>
      <w:rPr>
        <w:rFonts w:ascii="Trebuchet MS" w:eastAsia="Trebuchet MS" w:hAnsi="Trebuchet MS" w:cs="Trebuchet MS" w:hint="default"/>
        <w:color w:val="FFFFFF"/>
        <w:spacing w:val="-2"/>
        <w:w w:val="66"/>
        <w:sz w:val="24"/>
        <w:szCs w:val="24"/>
        <w:shd w:val="clear" w:color="auto" w:fill="28B158"/>
        <w:lang w:val="pt-PT" w:eastAsia="en-US" w:bidi="ar-SA"/>
      </w:rPr>
    </w:lvl>
    <w:lvl w:ilvl="1" w:tplc="4D703E14">
      <w:start w:val="1"/>
      <w:numFmt w:val="decimal"/>
      <w:lvlText w:val="%2."/>
      <w:lvlJc w:val="left"/>
      <w:pPr>
        <w:ind w:left="85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2" w:tplc="E6364E58">
      <w:numFmt w:val="bullet"/>
      <w:lvlText w:val="•"/>
      <w:lvlJc w:val="left"/>
      <w:pPr>
        <w:ind w:left="1220" w:hanging="356"/>
      </w:pPr>
      <w:rPr>
        <w:rFonts w:hint="default"/>
        <w:lang w:val="pt-PT" w:eastAsia="en-US" w:bidi="ar-SA"/>
      </w:rPr>
    </w:lvl>
    <w:lvl w:ilvl="3" w:tplc="DCBE0A54">
      <w:numFmt w:val="bullet"/>
      <w:lvlText w:val="•"/>
      <w:lvlJc w:val="left"/>
      <w:pPr>
        <w:ind w:left="2253" w:hanging="356"/>
      </w:pPr>
      <w:rPr>
        <w:rFonts w:hint="default"/>
        <w:lang w:val="pt-PT" w:eastAsia="en-US" w:bidi="ar-SA"/>
      </w:rPr>
    </w:lvl>
    <w:lvl w:ilvl="4" w:tplc="94E2298A">
      <w:numFmt w:val="bullet"/>
      <w:lvlText w:val="•"/>
      <w:lvlJc w:val="left"/>
      <w:pPr>
        <w:ind w:left="3286" w:hanging="356"/>
      </w:pPr>
      <w:rPr>
        <w:rFonts w:hint="default"/>
        <w:lang w:val="pt-PT" w:eastAsia="en-US" w:bidi="ar-SA"/>
      </w:rPr>
    </w:lvl>
    <w:lvl w:ilvl="5" w:tplc="0B10BB1C">
      <w:numFmt w:val="bullet"/>
      <w:lvlText w:val="•"/>
      <w:lvlJc w:val="left"/>
      <w:pPr>
        <w:ind w:left="4319" w:hanging="356"/>
      </w:pPr>
      <w:rPr>
        <w:rFonts w:hint="default"/>
        <w:lang w:val="pt-PT" w:eastAsia="en-US" w:bidi="ar-SA"/>
      </w:rPr>
    </w:lvl>
    <w:lvl w:ilvl="6" w:tplc="C2D2AE02">
      <w:numFmt w:val="bullet"/>
      <w:lvlText w:val="•"/>
      <w:lvlJc w:val="left"/>
      <w:pPr>
        <w:ind w:left="5353" w:hanging="356"/>
      </w:pPr>
      <w:rPr>
        <w:rFonts w:hint="default"/>
        <w:lang w:val="pt-PT" w:eastAsia="en-US" w:bidi="ar-SA"/>
      </w:rPr>
    </w:lvl>
    <w:lvl w:ilvl="7" w:tplc="09CE6AB0">
      <w:numFmt w:val="bullet"/>
      <w:lvlText w:val="•"/>
      <w:lvlJc w:val="left"/>
      <w:pPr>
        <w:ind w:left="6386" w:hanging="356"/>
      </w:pPr>
      <w:rPr>
        <w:rFonts w:hint="default"/>
        <w:lang w:val="pt-PT" w:eastAsia="en-US" w:bidi="ar-SA"/>
      </w:rPr>
    </w:lvl>
    <w:lvl w:ilvl="8" w:tplc="41D04C76">
      <w:numFmt w:val="bullet"/>
      <w:lvlText w:val="•"/>
      <w:lvlJc w:val="left"/>
      <w:pPr>
        <w:ind w:left="7419" w:hanging="356"/>
      </w:pPr>
      <w:rPr>
        <w:rFonts w:hint="default"/>
        <w:lang w:val="pt-PT" w:eastAsia="en-US" w:bidi="ar-SA"/>
      </w:rPr>
    </w:lvl>
  </w:abstractNum>
  <w:abstractNum w:abstractNumId="8">
    <w:nsid w:val="353B4F0D"/>
    <w:multiLevelType w:val="hybridMultilevel"/>
    <w:tmpl w:val="BBFE9AF4"/>
    <w:lvl w:ilvl="0" w:tplc="EB20B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C9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E3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20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CD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24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EA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A6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4F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AD5202"/>
    <w:multiLevelType w:val="hybridMultilevel"/>
    <w:tmpl w:val="A53C89B0"/>
    <w:lvl w:ilvl="0" w:tplc="BD12D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8A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F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65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2A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60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A3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CE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7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15698C"/>
    <w:multiLevelType w:val="hybridMultilevel"/>
    <w:tmpl w:val="C20E3640"/>
    <w:lvl w:ilvl="0" w:tplc="02A6FF5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33F50"/>
    <w:multiLevelType w:val="hybridMultilevel"/>
    <w:tmpl w:val="46881D64"/>
    <w:lvl w:ilvl="0" w:tplc="E7207D80">
      <w:start w:val="1"/>
      <w:numFmt w:val="decimal"/>
      <w:lvlText w:val="%1-"/>
      <w:lvlJc w:val="left"/>
      <w:pPr>
        <w:ind w:left="107" w:hanging="188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pt-PT" w:eastAsia="en-US" w:bidi="ar-SA"/>
      </w:rPr>
    </w:lvl>
    <w:lvl w:ilvl="1" w:tplc="FCB8C8AE">
      <w:numFmt w:val="bullet"/>
      <w:lvlText w:val="•"/>
      <w:lvlJc w:val="left"/>
      <w:pPr>
        <w:ind w:left="381" w:hanging="188"/>
      </w:pPr>
      <w:rPr>
        <w:rFonts w:hint="default"/>
        <w:lang w:val="pt-PT" w:eastAsia="en-US" w:bidi="ar-SA"/>
      </w:rPr>
    </w:lvl>
    <w:lvl w:ilvl="2" w:tplc="4072DD1C">
      <w:numFmt w:val="bullet"/>
      <w:lvlText w:val="•"/>
      <w:lvlJc w:val="left"/>
      <w:pPr>
        <w:ind w:left="662" w:hanging="188"/>
      </w:pPr>
      <w:rPr>
        <w:rFonts w:hint="default"/>
        <w:lang w:val="pt-PT" w:eastAsia="en-US" w:bidi="ar-SA"/>
      </w:rPr>
    </w:lvl>
    <w:lvl w:ilvl="3" w:tplc="0B16C7D8">
      <w:numFmt w:val="bullet"/>
      <w:lvlText w:val="•"/>
      <w:lvlJc w:val="left"/>
      <w:pPr>
        <w:ind w:left="943" w:hanging="188"/>
      </w:pPr>
      <w:rPr>
        <w:rFonts w:hint="default"/>
        <w:lang w:val="pt-PT" w:eastAsia="en-US" w:bidi="ar-SA"/>
      </w:rPr>
    </w:lvl>
    <w:lvl w:ilvl="4" w:tplc="643CE8EE">
      <w:numFmt w:val="bullet"/>
      <w:lvlText w:val="•"/>
      <w:lvlJc w:val="left"/>
      <w:pPr>
        <w:ind w:left="1224" w:hanging="188"/>
      </w:pPr>
      <w:rPr>
        <w:rFonts w:hint="default"/>
        <w:lang w:val="pt-PT" w:eastAsia="en-US" w:bidi="ar-SA"/>
      </w:rPr>
    </w:lvl>
    <w:lvl w:ilvl="5" w:tplc="82FA1DEE">
      <w:numFmt w:val="bullet"/>
      <w:lvlText w:val="•"/>
      <w:lvlJc w:val="left"/>
      <w:pPr>
        <w:ind w:left="1505" w:hanging="188"/>
      </w:pPr>
      <w:rPr>
        <w:rFonts w:hint="default"/>
        <w:lang w:val="pt-PT" w:eastAsia="en-US" w:bidi="ar-SA"/>
      </w:rPr>
    </w:lvl>
    <w:lvl w:ilvl="6" w:tplc="BAA86C76">
      <w:numFmt w:val="bullet"/>
      <w:lvlText w:val="•"/>
      <w:lvlJc w:val="left"/>
      <w:pPr>
        <w:ind w:left="1786" w:hanging="188"/>
      </w:pPr>
      <w:rPr>
        <w:rFonts w:hint="default"/>
        <w:lang w:val="pt-PT" w:eastAsia="en-US" w:bidi="ar-SA"/>
      </w:rPr>
    </w:lvl>
    <w:lvl w:ilvl="7" w:tplc="7EB8D418">
      <w:numFmt w:val="bullet"/>
      <w:lvlText w:val="•"/>
      <w:lvlJc w:val="left"/>
      <w:pPr>
        <w:ind w:left="2067" w:hanging="188"/>
      </w:pPr>
      <w:rPr>
        <w:rFonts w:hint="default"/>
        <w:lang w:val="pt-PT" w:eastAsia="en-US" w:bidi="ar-SA"/>
      </w:rPr>
    </w:lvl>
    <w:lvl w:ilvl="8" w:tplc="1EA85284">
      <w:numFmt w:val="bullet"/>
      <w:lvlText w:val="•"/>
      <w:lvlJc w:val="left"/>
      <w:pPr>
        <w:ind w:left="2348" w:hanging="188"/>
      </w:pPr>
      <w:rPr>
        <w:rFonts w:hint="default"/>
        <w:lang w:val="pt-PT" w:eastAsia="en-US" w:bidi="ar-SA"/>
      </w:rPr>
    </w:lvl>
  </w:abstractNum>
  <w:abstractNum w:abstractNumId="12">
    <w:nsid w:val="43A60680"/>
    <w:multiLevelType w:val="multilevel"/>
    <w:tmpl w:val="0A82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4E7C54"/>
    <w:multiLevelType w:val="hybridMultilevel"/>
    <w:tmpl w:val="EE9805F6"/>
    <w:lvl w:ilvl="0" w:tplc="241CB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C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C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A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68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4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A9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AD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625D49"/>
    <w:multiLevelType w:val="multilevel"/>
    <w:tmpl w:val="F0D8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8731AA"/>
    <w:multiLevelType w:val="multilevel"/>
    <w:tmpl w:val="5B203BC4"/>
    <w:lvl w:ilvl="0">
      <w:start w:val="1"/>
      <w:numFmt w:val="decimal"/>
      <w:lvlText w:val="%1."/>
      <w:lvlJc w:val="left"/>
      <w:pPr>
        <w:ind w:left="581" w:hanging="440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6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0" w:hanging="6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2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2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3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660"/>
      </w:pPr>
      <w:rPr>
        <w:rFonts w:hint="default"/>
        <w:lang w:val="pt-PT" w:eastAsia="en-US" w:bidi="ar-SA"/>
      </w:rPr>
    </w:lvl>
  </w:abstractNum>
  <w:abstractNum w:abstractNumId="16">
    <w:nsid w:val="72347523"/>
    <w:multiLevelType w:val="hybridMultilevel"/>
    <w:tmpl w:val="FFAE3A62"/>
    <w:lvl w:ilvl="0" w:tplc="3F74D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80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ED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E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63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45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6D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2C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0E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2E45DB8"/>
    <w:multiLevelType w:val="multilevel"/>
    <w:tmpl w:val="3AC8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CA5F6B"/>
    <w:multiLevelType w:val="hybridMultilevel"/>
    <w:tmpl w:val="B26EBCBC"/>
    <w:lvl w:ilvl="0" w:tplc="0E2C1372">
      <w:start w:val="1"/>
      <w:numFmt w:val="decimal"/>
      <w:lvlText w:val="%1."/>
      <w:lvlJc w:val="left"/>
      <w:pPr>
        <w:ind w:left="1366" w:hanging="504"/>
      </w:pPr>
      <w:rPr>
        <w:rFonts w:ascii="Carlito" w:eastAsia="Carlito" w:hAnsi="Carlito" w:cs="Carlito" w:hint="default"/>
        <w:spacing w:val="-5"/>
        <w:w w:val="100"/>
        <w:sz w:val="24"/>
        <w:szCs w:val="24"/>
        <w:lang w:val="pt-PT" w:eastAsia="en-US" w:bidi="ar-SA"/>
      </w:rPr>
    </w:lvl>
    <w:lvl w:ilvl="1" w:tplc="4B22B002">
      <w:start w:val="1"/>
      <w:numFmt w:val="lowerLetter"/>
      <w:lvlText w:val="%2."/>
      <w:lvlJc w:val="left"/>
      <w:pPr>
        <w:ind w:left="1582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2" w:tplc="AA6213EE">
      <w:numFmt w:val="bullet"/>
      <w:lvlText w:val="•"/>
      <w:lvlJc w:val="left"/>
      <w:pPr>
        <w:ind w:left="2458" w:hanging="360"/>
      </w:pPr>
      <w:rPr>
        <w:rFonts w:hint="default"/>
        <w:lang w:val="pt-PT" w:eastAsia="en-US" w:bidi="ar-SA"/>
      </w:rPr>
    </w:lvl>
    <w:lvl w:ilvl="3" w:tplc="0ABAF242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4" w:tplc="96D84812">
      <w:numFmt w:val="bullet"/>
      <w:lvlText w:val="•"/>
      <w:lvlJc w:val="left"/>
      <w:pPr>
        <w:ind w:left="4215" w:hanging="360"/>
      </w:pPr>
      <w:rPr>
        <w:rFonts w:hint="default"/>
        <w:lang w:val="pt-PT" w:eastAsia="en-US" w:bidi="ar-SA"/>
      </w:rPr>
    </w:lvl>
    <w:lvl w:ilvl="5" w:tplc="3F8EBC18">
      <w:numFmt w:val="bullet"/>
      <w:lvlText w:val="•"/>
      <w:lvlJc w:val="left"/>
      <w:pPr>
        <w:ind w:left="5093" w:hanging="360"/>
      </w:pPr>
      <w:rPr>
        <w:rFonts w:hint="default"/>
        <w:lang w:val="pt-PT" w:eastAsia="en-US" w:bidi="ar-SA"/>
      </w:rPr>
    </w:lvl>
    <w:lvl w:ilvl="6" w:tplc="5A783328">
      <w:numFmt w:val="bullet"/>
      <w:lvlText w:val="•"/>
      <w:lvlJc w:val="left"/>
      <w:pPr>
        <w:ind w:left="5972" w:hanging="360"/>
      </w:pPr>
      <w:rPr>
        <w:rFonts w:hint="default"/>
        <w:lang w:val="pt-PT" w:eastAsia="en-US" w:bidi="ar-SA"/>
      </w:rPr>
    </w:lvl>
    <w:lvl w:ilvl="7" w:tplc="F66C5850">
      <w:numFmt w:val="bullet"/>
      <w:lvlText w:val="•"/>
      <w:lvlJc w:val="left"/>
      <w:pPr>
        <w:ind w:left="6850" w:hanging="360"/>
      </w:pPr>
      <w:rPr>
        <w:rFonts w:hint="default"/>
        <w:lang w:val="pt-PT" w:eastAsia="en-US" w:bidi="ar-SA"/>
      </w:rPr>
    </w:lvl>
    <w:lvl w:ilvl="8" w:tplc="5330EB36">
      <w:numFmt w:val="bullet"/>
      <w:lvlText w:val="•"/>
      <w:lvlJc w:val="left"/>
      <w:pPr>
        <w:ind w:left="7729" w:hanging="360"/>
      </w:pPr>
      <w:rPr>
        <w:rFonts w:hint="default"/>
        <w:lang w:val="pt-PT" w:eastAsia="en-US" w:bidi="ar-SA"/>
      </w:rPr>
    </w:lvl>
  </w:abstractNum>
  <w:abstractNum w:abstractNumId="19">
    <w:nsid w:val="7C9E10DD"/>
    <w:multiLevelType w:val="hybridMultilevel"/>
    <w:tmpl w:val="49D02A1C"/>
    <w:lvl w:ilvl="0" w:tplc="BF083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A1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C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E0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08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C3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C0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A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87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0"/>
  </w:num>
  <w:num w:numId="9">
    <w:abstractNumId w:val="12"/>
  </w:num>
  <w:num w:numId="10">
    <w:abstractNumId w:val="14"/>
  </w:num>
  <w:num w:numId="11">
    <w:abstractNumId w:val="17"/>
  </w:num>
  <w:num w:numId="12">
    <w:abstractNumId w:val="1"/>
  </w:num>
  <w:num w:numId="13">
    <w:abstractNumId w:val="13"/>
  </w:num>
  <w:num w:numId="14">
    <w:abstractNumId w:val="8"/>
  </w:num>
  <w:num w:numId="15">
    <w:abstractNumId w:val="5"/>
  </w:num>
  <w:num w:numId="16">
    <w:abstractNumId w:val="4"/>
  </w:num>
  <w:num w:numId="17">
    <w:abstractNumId w:val="6"/>
  </w:num>
  <w:num w:numId="18">
    <w:abstractNumId w:val="9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930E6"/>
    <w:rsid w:val="00032F0D"/>
    <w:rsid w:val="0008024B"/>
    <w:rsid w:val="000821A4"/>
    <w:rsid w:val="0009580E"/>
    <w:rsid w:val="001930E6"/>
    <w:rsid w:val="002156BB"/>
    <w:rsid w:val="00246CAF"/>
    <w:rsid w:val="00267EBD"/>
    <w:rsid w:val="00271077"/>
    <w:rsid w:val="002A5992"/>
    <w:rsid w:val="002C204F"/>
    <w:rsid w:val="003B6D60"/>
    <w:rsid w:val="003E49F2"/>
    <w:rsid w:val="004323A1"/>
    <w:rsid w:val="00443972"/>
    <w:rsid w:val="004A0E82"/>
    <w:rsid w:val="004B7824"/>
    <w:rsid w:val="00515561"/>
    <w:rsid w:val="0054686F"/>
    <w:rsid w:val="005527A5"/>
    <w:rsid w:val="00560469"/>
    <w:rsid w:val="00560C48"/>
    <w:rsid w:val="00627419"/>
    <w:rsid w:val="00676FCD"/>
    <w:rsid w:val="006938DE"/>
    <w:rsid w:val="006F6858"/>
    <w:rsid w:val="00713EB1"/>
    <w:rsid w:val="0071443E"/>
    <w:rsid w:val="00737E89"/>
    <w:rsid w:val="00741B67"/>
    <w:rsid w:val="007D2E30"/>
    <w:rsid w:val="0080294D"/>
    <w:rsid w:val="00811A26"/>
    <w:rsid w:val="00815D5B"/>
    <w:rsid w:val="00857534"/>
    <w:rsid w:val="008E6139"/>
    <w:rsid w:val="00917B70"/>
    <w:rsid w:val="009566A8"/>
    <w:rsid w:val="009A130B"/>
    <w:rsid w:val="009F70EC"/>
    <w:rsid w:val="00A178C0"/>
    <w:rsid w:val="00A32F32"/>
    <w:rsid w:val="00A52F0F"/>
    <w:rsid w:val="00AF168D"/>
    <w:rsid w:val="00B8401C"/>
    <w:rsid w:val="00B85F90"/>
    <w:rsid w:val="00CD4212"/>
    <w:rsid w:val="00CD4ABB"/>
    <w:rsid w:val="00D7621E"/>
    <w:rsid w:val="00DE25FE"/>
    <w:rsid w:val="00E05BF1"/>
    <w:rsid w:val="00E35967"/>
    <w:rsid w:val="00E60BE2"/>
    <w:rsid w:val="00F068A9"/>
    <w:rsid w:val="00F12F28"/>
    <w:rsid w:val="00F8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FE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rsid w:val="00DE25FE"/>
    <w:pPr>
      <w:spacing w:before="44"/>
      <w:ind w:left="1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DE25FE"/>
    <w:pPr>
      <w:ind w:left="228" w:right="927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4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359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5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E25FE"/>
    <w:rPr>
      <w:sz w:val="24"/>
      <w:szCs w:val="24"/>
    </w:rPr>
  </w:style>
  <w:style w:type="paragraph" w:styleId="Ttulo">
    <w:name w:val="Title"/>
    <w:basedOn w:val="Normal"/>
    <w:uiPriority w:val="10"/>
    <w:qFormat/>
    <w:rsid w:val="00DE25FE"/>
    <w:pPr>
      <w:spacing w:before="125"/>
      <w:ind w:left="254" w:right="927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rsid w:val="00DE25FE"/>
    <w:pPr>
      <w:ind w:left="1366" w:hanging="504"/>
      <w:jc w:val="both"/>
    </w:pPr>
  </w:style>
  <w:style w:type="paragraph" w:customStyle="1" w:styleId="TableParagraph">
    <w:name w:val="Table Paragraph"/>
    <w:basedOn w:val="Normal"/>
    <w:uiPriority w:val="1"/>
    <w:qFormat/>
    <w:rsid w:val="00DE25FE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B78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82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4B78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7824"/>
    <w:rPr>
      <w:rFonts w:ascii="Carlito" w:eastAsia="Carlito" w:hAnsi="Carlito" w:cs="Carlito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49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815D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3E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13EB1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E35967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nfase">
    <w:name w:val="Emphasis"/>
    <w:basedOn w:val="Fontepargpadro"/>
    <w:uiPriority w:val="20"/>
    <w:qFormat/>
    <w:rsid w:val="009F70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218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63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3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6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3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3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5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1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4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7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45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91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11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81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4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0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32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82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58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45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646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057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702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99824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098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93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75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935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56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164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4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DYbVe-MNcuA" TargetMode="External"/><Relationship Id="rId18" Type="http://schemas.openxmlformats.org/officeDocument/2006/relationships/hyperlink" Target="https://www.google.com/search?q=escala+de+glasgow&amp;sxsrf=ALeKk00za2U-f1_91h3Gr6HnkyAH9RfLuA:1593702849110&amp;tbm=isch&amp;source=iu&amp;ictx=1&amp;fir=-DAwKsUxQtZO_M%252CMb3wu-gUTIx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hospitalardistribuidora.com.br/i/dieta-enteral-por-sonda-hospitalar-como-funcion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jJ9ShKxMkc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enfermagemflorence.com.br/quais-sao-os-cuidados-de-enfermagem-com-paciente-intuba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spitalardistribuidora.com.br/i/conheca-alguns-tipos-de-sonda-hospitalar.html" TargetMode="External"/><Relationship Id="rId24" Type="http://schemas.openxmlformats.org/officeDocument/2006/relationships/hyperlink" Target="http://sobende.org.b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www.sobest.org.br/" TargetMode="External"/><Relationship Id="rId10" Type="http://schemas.openxmlformats.org/officeDocument/2006/relationships/hyperlink" Target="https://www.hospitalardistribuidora.com.br/c/sondas/nasogastrica-longa.html" TargetMode="External"/><Relationship Id="rId19" Type="http://schemas.openxmlformats.org/officeDocument/2006/relationships/hyperlink" Target="https://pt.yestherapyhelps.com/polygon-of-willis-parts-and-arteries-that-form-it-141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zLKGsbor_j4" TargetMode="External"/><Relationship Id="rId22" Type="http://schemas.openxmlformats.org/officeDocument/2006/relationships/hyperlink" Target="https://www.danonenutricia.com.br/adultos/alimentacao-por-sonda/a-importancia-das-fibras-na-dieta-enteral-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DF2E-19E4-4492-B465-B75F483D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3480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Gleidson Carlos</dc:creator>
  <cp:lastModifiedBy>SILVANI</cp:lastModifiedBy>
  <cp:revision>2</cp:revision>
  <dcterms:created xsi:type="dcterms:W3CDTF">2020-07-13T17:20:00Z</dcterms:created>
  <dcterms:modified xsi:type="dcterms:W3CDTF">2020-07-13T17:20:00Z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2020-05-17T00:00:00Z</vt:filetime>
  </property>
</Properties>
</file>