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E6" w:rsidRPr="00187937" w:rsidRDefault="00CD4212" w:rsidP="008D3E38">
      <w:pPr>
        <w:pStyle w:val="Corpodetexto"/>
        <w:spacing w:before="7"/>
        <w:rPr>
          <w:rFonts w:ascii="Arial" w:hAnsi="Arial" w:cs="Arial"/>
        </w:rPr>
      </w:pPr>
      <w:r w:rsidRPr="00187937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5103903</wp:posOffset>
            </wp:positionH>
            <wp:positionV relativeFrom="paragraph">
              <wp:posOffset>223294</wp:posOffset>
            </wp:positionV>
            <wp:extent cx="1495697" cy="28346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697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937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5017021</wp:posOffset>
            </wp:positionH>
            <wp:positionV relativeFrom="page">
              <wp:posOffset>9947147</wp:posOffset>
            </wp:positionV>
            <wp:extent cx="1510270" cy="288036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70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027">
        <w:rPr>
          <w:rFonts w:ascii="Arial" w:hAnsi="Arial" w:cs="Arial"/>
          <w:noProof/>
          <w:lang w:val="pt-BR" w:eastAsia="pt-BR"/>
        </w:rPr>
        <w:pict>
          <v:rect id="Rectangle 17" o:spid="_x0000_s1026" style="position:absolute;margin-left:.95pt;margin-top:.6pt;width:14.75pt;height:841.3pt;z-index:15731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" fillcolor="#28b158" stroked="f">
            <w10:wrap anchorx="page" anchory="page"/>
          </v:rect>
        </w:pict>
      </w:r>
      <w:r w:rsidRPr="00187937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5017021</wp:posOffset>
            </wp:positionH>
            <wp:positionV relativeFrom="page">
              <wp:posOffset>9947147</wp:posOffset>
            </wp:positionV>
            <wp:extent cx="1510270" cy="288036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70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027">
        <w:rPr>
          <w:rFonts w:ascii="Arial" w:hAnsi="Arial" w:cs="Arial"/>
          <w:noProof/>
          <w:lang w:val="pt-BR" w:eastAsia="pt-BR"/>
        </w:rPr>
        <w:pict>
          <v:rect id="Rectangle 13" o:spid="_x0000_s1036" style="position:absolute;margin-left:.95pt;margin-top:.6pt;width:14.75pt;height:841.3pt;z-index:15735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" fillcolor="#28b158" stroked="f">
            <w10:wrap anchorx="page" anchory="page"/>
          </v:rect>
        </w:pict>
      </w:r>
      <w:r w:rsidRPr="00187937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5017021</wp:posOffset>
            </wp:positionH>
            <wp:positionV relativeFrom="page">
              <wp:posOffset>9947147</wp:posOffset>
            </wp:positionV>
            <wp:extent cx="1510270" cy="288036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70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027">
        <w:rPr>
          <w:rFonts w:ascii="Arial" w:hAnsi="Arial" w:cs="Arial"/>
          <w:noProof/>
          <w:lang w:val="pt-BR" w:eastAsia="pt-BR"/>
        </w:rPr>
        <w:pict>
          <v:rect id="Rectangle 12" o:spid="_x0000_s1035" style="position:absolute;margin-left:.95pt;margin-top:.6pt;width:14.75pt;height:841.3pt;z-index:15736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" fillcolor="#28b158" stroked="f">
            <w10:wrap anchorx="page" anchory="page"/>
          </v:rect>
        </w:pict>
      </w:r>
      <w:bookmarkStart w:id="0" w:name="_bookmark7"/>
      <w:bookmarkEnd w:id="0"/>
      <w:r w:rsidRPr="00187937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5017021</wp:posOffset>
            </wp:positionH>
            <wp:positionV relativeFrom="page">
              <wp:posOffset>9947147</wp:posOffset>
            </wp:positionV>
            <wp:extent cx="1510270" cy="288036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70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027">
        <w:rPr>
          <w:rFonts w:ascii="Arial" w:hAnsi="Arial" w:cs="Arial"/>
          <w:noProof/>
          <w:lang w:val="pt-BR" w:eastAsia="pt-BR"/>
        </w:rPr>
        <w:pict>
          <v:rect id="Rectangle 11" o:spid="_x0000_s1034" style="position:absolute;margin-left:.95pt;margin-top:.6pt;width:14.75pt;height:841.3pt;z-index:15738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" fillcolor="#28b158" stroked="f">
            <w10:wrap anchorx="page" anchory="page"/>
          </v:rect>
        </w:pict>
      </w:r>
      <w:bookmarkStart w:id="1" w:name="_bookmark8"/>
      <w:bookmarkEnd w:id="1"/>
    </w:p>
    <w:p w:rsidR="001930E6" w:rsidRPr="00187937" w:rsidRDefault="001930E6">
      <w:pPr>
        <w:pStyle w:val="Corpodetexto"/>
        <w:spacing w:before="5"/>
        <w:rPr>
          <w:rFonts w:ascii="Arial" w:hAnsi="Arial" w:cs="Arial"/>
        </w:rPr>
      </w:pPr>
    </w:p>
    <w:p w:rsidR="001930E6" w:rsidRPr="00187937" w:rsidRDefault="00CD4212">
      <w:pPr>
        <w:pStyle w:val="Ttulo1"/>
        <w:tabs>
          <w:tab w:val="left" w:pos="1032"/>
          <w:tab w:val="left" w:pos="8675"/>
        </w:tabs>
        <w:rPr>
          <w:rFonts w:ascii="Arial" w:hAnsi="Arial" w:cs="Arial"/>
          <w:sz w:val="24"/>
          <w:szCs w:val="24"/>
        </w:rPr>
      </w:pPr>
      <w:r w:rsidRPr="00187937">
        <w:rPr>
          <w:rFonts w:ascii="Arial" w:hAnsi="Arial" w:cs="Arial"/>
          <w:color w:val="FFFFFF"/>
          <w:sz w:val="24"/>
          <w:szCs w:val="24"/>
          <w:shd w:val="clear" w:color="auto" w:fill="28B158"/>
        </w:rPr>
        <w:t xml:space="preserve"> </w:t>
      </w:r>
      <w:r w:rsidRPr="00187937">
        <w:rPr>
          <w:rFonts w:ascii="Arial" w:hAnsi="Arial" w:cs="Arial"/>
          <w:color w:val="FFFFFF"/>
          <w:sz w:val="24"/>
          <w:szCs w:val="24"/>
          <w:shd w:val="clear" w:color="auto" w:fill="28B158"/>
        </w:rPr>
        <w:tab/>
        <w:t>SECRETARIA DE ESTADO DE EDUCAÇÃO DE MINAS</w:t>
      </w:r>
      <w:r w:rsidRPr="00187937">
        <w:rPr>
          <w:rFonts w:ascii="Arial" w:hAnsi="Arial" w:cs="Arial"/>
          <w:color w:val="FFFFFF"/>
          <w:spacing w:val="-18"/>
          <w:sz w:val="24"/>
          <w:szCs w:val="24"/>
          <w:shd w:val="clear" w:color="auto" w:fill="28B158"/>
        </w:rPr>
        <w:t xml:space="preserve"> </w:t>
      </w:r>
      <w:r w:rsidRPr="00187937">
        <w:rPr>
          <w:rFonts w:ascii="Arial" w:hAnsi="Arial" w:cs="Arial"/>
          <w:color w:val="FFFFFF"/>
          <w:sz w:val="24"/>
          <w:szCs w:val="24"/>
          <w:shd w:val="clear" w:color="auto" w:fill="28B158"/>
        </w:rPr>
        <w:t>GERAIS</w:t>
      </w:r>
      <w:r w:rsidRPr="00187937">
        <w:rPr>
          <w:rFonts w:ascii="Arial" w:hAnsi="Arial" w:cs="Arial"/>
          <w:color w:val="FFFFFF"/>
          <w:sz w:val="24"/>
          <w:szCs w:val="24"/>
          <w:shd w:val="clear" w:color="auto" w:fill="28B158"/>
        </w:rPr>
        <w:tab/>
      </w:r>
    </w:p>
    <w:p w:rsidR="001930E6" w:rsidRPr="00187937" w:rsidRDefault="001930E6">
      <w:pPr>
        <w:pStyle w:val="Corpodetexto"/>
        <w:spacing w:before="5"/>
        <w:rPr>
          <w:rFonts w:ascii="Arial" w:hAnsi="Arial" w:cs="Arial"/>
          <w:b/>
        </w:rPr>
      </w:pPr>
    </w:p>
    <w:p w:rsidR="001930E6" w:rsidRPr="00187937" w:rsidRDefault="002A5027">
      <w:pPr>
        <w:ind w:left="-547"/>
        <w:rPr>
          <w:rFonts w:ascii="Arial" w:hAnsi="Arial" w:cs="Arial"/>
          <w:sz w:val="24"/>
          <w:szCs w:val="24"/>
        </w:rPr>
      </w:pPr>
      <w:r w:rsidRPr="002A5027">
        <w:rPr>
          <w:rFonts w:ascii="Arial" w:hAnsi="Arial" w:cs="Arial"/>
          <w:noProof/>
          <w:position w:val="1"/>
          <w:sz w:val="24"/>
          <w:szCs w:val="24"/>
          <w:lang w:val="pt-BR" w:eastAsia="pt-BR"/>
        </w:rPr>
      </w:r>
      <w:r w:rsidRPr="002A5027">
        <w:rPr>
          <w:rFonts w:ascii="Arial" w:hAnsi="Arial" w:cs="Arial"/>
          <w:noProof/>
          <w:position w:val="1"/>
          <w:sz w:val="24"/>
          <w:szCs w:val="24"/>
          <w:lang w:val="pt-BR" w:eastAsia="pt-BR"/>
        </w:rPr>
        <w:pict>
          <v:group id="Group 6" o:spid="_x0000_s1033" style="width:68.95pt;height:97.05pt;mso-position-horizontal-relative:char;mso-position-vertical-relative:line" coordsize="1379,1941">
            <v:shape id="AutoShape 9" o:spid="_x0000_s1027" style="position:absolute;left:-1;width:1379;height:1941;visibility:visible" coordsize="1379,1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LSMIA&#10;AADbAAAADwAAAGRycy9kb3ducmV2LnhtbERPTWvCQBC9C/6HZQq9mY2lFYluQrVIe+lBbT2P2TEJ&#10;ZmdDdhu3/fVdQfA2j/c5yyKYVgzUu8aygmmSgiAurW64UvC130zmIJxH1thaJgW/5KDIx6MlZtpe&#10;eEvDzlcihrDLUEHtfZdJ6cqaDLrEdsSRO9neoI+wr6Tu8RLDTSuf0nQmDTYcG2rsaF1Ted79GAUv&#10;vPlcHb/D39vqEKbDoMOxfA9KPT6E1wUIT8HfxTf3h47zn+H6Szx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ktIwgAAANsAAAAPAAAAAAAAAAAAAAAAAJgCAABkcnMvZG93&#10;bnJldi54bWxQSwUGAAAAAAQABAD1AAAAhwMAAAAA&#10;" adj="0,,0" path="m1203,1083r-5,-14l1183,1063r-987,l181,1069r-5,14l181,1097r15,6l1183,1103r15,-6l1203,1083xm1203,965r-5,-14l1183,944r-987,l181,951r-5,14l181,979r15,6l1183,985r15,-6l1203,965xm1203,847r-5,-14l1183,827r-987,l181,833r-5,14l181,862r15,6l1183,868r15,-6l1203,847xm1203,721r-5,-14l1183,700r-987,l181,707r-5,14l181,735r15,6l1183,741r15,-6l1203,721xm1203,581r-5,-14l1183,560r-839,l329,567r-5,14l329,595r15,6l1183,601r15,-6l1203,581xm1379,20r,-11l1369,,396,,381,6r-4,14l381,35r15,6l1338,41r,1859l40,1900,40,398,34,384,20,379,6,384,,398,,1932r9,9l1369,1941r10,-9l1379,1921r,-21l1379,41r,-21xe" fillcolor="#3b3b3a" stroked="f">
              <v:stroke joinstyle="round"/>
              <v:formulas/>
              <v:path arrowok="t" o:connecttype="custom" o:connectlocs="1198,1069;196,1063;176,1083;196,1103;1198,1097;1203,965;1183,944;181,951;181,979;1183,985;1203,965;1198,833;196,827;176,847;196,868;1198,862;1203,721;1183,700;181,707;181,735;1183,741;1203,721;1198,567;344,560;324,581;344,601;1198,595;1379,20;1369,0;381,6;381,35;1338,41;40,1900;34,384;6,384;0,1932;1369,1941;1379,1921;1379,1900;1379,20" o:connectangles="0,0,0,0,0,0,0,0,0,0,0,0,0,0,0,0,0,0,0,0,0,0,0,0,0,0,0,0,0,0,0,0,0,0,0,0,0,0,0,0"/>
            </v:shape>
            <v:shape id="Freeform 8" o:spid="_x0000_s1028" style="position:absolute;left:17;top:20;width:296;height:298;visibility:visible;mso-wrap-style:square;v-text-anchor:top" coordsize="296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StcEA&#10;AADbAAAADwAAAGRycy9kb3ducmV2LnhtbERPTWvDMAy9D/ofjAq7jMbZIGWkcUto2dhubdbeRazG&#10;obEcYifN/v08GOymx/tUsZttJyYafOtYwXOSgiCunW65UXD+elu9gvABWWPnmBR8k4fddvFQYK7d&#10;nU80VaERMYR9jgpMCH0upa8NWfSJ64kjd3WDxRDh0Eg94D2G206+pOlaWmw5NhjsaW+ovlWjVZAd&#10;D+Xx3WfcTOYz66qLH59OtVKPy7ncgAg0h3/xn/tDx/lr+P0lHi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r0rXBAAAA2wAAAA8AAAAAAAAAAAAAAAAAmAIAAGRycy9kb3du&#10;cmV2LnhtbFBLBQYAAAAABAAEAPUAAACGAwAAAAA=&#10;" path="m296,l,298r296,l296,xe" fillcolor="#289f28" stroked="f">
              <v:path arrowok="t" o:connecttype="custom" o:connectlocs="296,20;0,318;296,318;296,20" o:connectangles="0,0,0,0"/>
            </v:shape>
            <v:shape id="AutoShape 7" o:spid="_x0000_s1029" style="position:absolute;left:692;top:872;width:510;height:506;visibility:visible" coordsize="510,5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j68UA&#10;AADbAAAADwAAAGRycy9kb3ducmV2LnhtbESPQUsDMRCF74L/IYzQm81qRWTbtBRRKFWwrb30Nmym&#10;m8XNZEnS3e2/dw6Ctxnem/e+WaxG36qeYmoCG3iYFqCIq2Abrg0cv9/vX0CljGyxDUwGrpRgtby9&#10;WWBpw8B76g+5VhLCqUQDLueu1DpVjjymaeiIRTuH6DHLGmttIw4S7lv9WBTP2mPD0uCwo1dH1c/h&#10;4g00n9evmX77KLZDfDr5y9rlXb83ZnI3ruegMo353/x3vbGCL7D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GPrxQAAANsAAAAPAAAAAAAAAAAAAAAAAJgCAABkcnMv&#10;ZG93bnJldi54bWxQSwUGAAAAAAQABAD1AAAAigMAAAAA&#10;" adj="0,,0" path="m177,89l122,99,92,125,44,185,24,221,9,259,1,299,,339r9,40l28,413r26,30l87,466r56,24l203,503r62,2l325,498r60,-21l403,466r-150,l194,461,137,445,87,418,48,368,41,308,58,246,89,191r54,-60l201,90,177,89xm273,58l211,83r-10,7l240,92r61,16l360,136r53,40l453,229r18,63l459,354r-37,50l369,439r-60,21l253,466r150,l440,443r42,-48l507,337r2,-66l488,210,449,157,400,114,344,81,282,59r-9,-1xm193,49r-40,1l123,56,93,65,65,78,39,95r-8,14l34,124r11,9l60,130r56,-30l122,99,151,74,193,49xm218,48r-25,1l151,74,122,99,177,89r26,l211,83,273,58,218,48xm203,89r-26,l201,90r2,-1xm313,48r-95,l273,58r14,-6l313,48xm367,l291,9,218,35,193,49r25,-1l313,48r54,-8l382,34r5,-14l382,6,367,xe" fillcolor="#28b128" stroked="f">
              <v:stroke joinstyle="round"/>
              <v:formulas/>
              <v:path arrowok="t" o:connecttype="custom" o:connectlocs="122,971;44,1057;9,1131;0,1211;28,1285;87,1338;203,1375;325,1370;403,1338;194,1333;87,1290;41,1180;89,1063;201,962;273,930;201,962;301,980;413,1048;471,1164;422,1276;309,1332;403,1338;482,1267;509,1143;449,1029;344,953;273,930;153,922;93,937;39,967;34,996;60,1002;122,971;193,921;193,921;122,971;203,961;273,930;203,961;201,962;313,920;273,930;313,920;291,881;193,921;313,920;382,906;382,878" o:connectangles="0,0,0,0,0,0,0,0,0,0,0,0,0,0,0,0,0,0,0,0,0,0,0,0,0,0,0,0,0,0,0,0,0,0,0,0,0,0,0,0,0,0,0,0,0,0,0,0"/>
            </v:shape>
            <w10:wrap type="none"/>
            <w10:anchorlock/>
          </v:group>
        </w:pict>
      </w:r>
      <w:r w:rsidR="00CD4212" w:rsidRPr="00187937">
        <w:rPr>
          <w:rFonts w:ascii="Arial" w:hAnsi="Arial" w:cs="Arial"/>
          <w:spacing w:val="-35"/>
          <w:position w:val="1"/>
          <w:sz w:val="24"/>
          <w:szCs w:val="24"/>
        </w:rPr>
        <w:t xml:space="preserve"> </w:t>
      </w:r>
      <w:r w:rsidRPr="002A5027">
        <w:rPr>
          <w:rFonts w:ascii="Arial" w:hAnsi="Arial" w:cs="Arial"/>
          <w:noProof/>
          <w:spacing w:val="-35"/>
          <w:sz w:val="24"/>
          <w:szCs w:val="24"/>
          <w:lang w:val="pt-BR" w:eastAsia="pt-BR"/>
        </w:rPr>
      </w:r>
      <w:r w:rsidRPr="002A5027">
        <w:rPr>
          <w:rFonts w:ascii="Arial" w:hAnsi="Arial" w:cs="Arial"/>
          <w:noProof/>
          <w:spacing w:val="-35"/>
          <w:sz w:val="24"/>
          <w:szCs w:val="24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32" type="#_x0000_t202" style="width:425.4pt;height:124.4pt;visibility:visible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4A4A4"/>
                      <w:left w:val="single" w:sz="4" w:space="0" w:color="A4A4A4"/>
                      <w:bottom w:val="single" w:sz="4" w:space="0" w:color="A4A4A4"/>
                      <w:right w:val="single" w:sz="4" w:space="0" w:color="A4A4A4"/>
                      <w:insideH w:val="single" w:sz="4" w:space="0" w:color="A4A4A4"/>
                      <w:insideV w:val="single" w:sz="4" w:space="0" w:color="A4A4A4"/>
                    </w:tblBorders>
                    <w:tblLayout w:type="fixed"/>
                    <w:tblLook w:val="01E0"/>
                  </w:tblPr>
                  <w:tblGrid>
                    <w:gridCol w:w="4950"/>
                    <w:gridCol w:w="3543"/>
                  </w:tblGrid>
                  <w:tr w:rsidR="001930E6">
                    <w:trPr>
                      <w:trHeight w:val="340"/>
                    </w:trPr>
                    <w:tc>
                      <w:tcPr>
                        <w:tcW w:w="8493" w:type="dxa"/>
                        <w:gridSpan w:val="2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320" w:lineRule="exact"/>
                          <w:ind w:left="2420" w:right="241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8B158"/>
                            <w:sz w:val="28"/>
                          </w:rPr>
                          <w:t>PLANO DE ESTUDO TUTORADO</w:t>
                        </w:r>
                      </w:p>
                    </w:tc>
                  </w:tr>
                  <w:tr w:rsidR="001930E6">
                    <w:trPr>
                      <w:trHeight w:val="268"/>
                    </w:trPr>
                    <w:tc>
                      <w:tcPr>
                        <w:tcW w:w="4950" w:type="dxa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</w:pPr>
                        <w:r>
                          <w:t>COMPONENTE CURRICULAR:</w:t>
                        </w:r>
                        <w:r w:rsidR="00AA7176">
                          <w:t xml:space="preserve"> </w:t>
                        </w:r>
                        <w:r w:rsidR="00187937">
                          <w:t>Estágio Obrigatório Supervisionado</w:t>
                        </w:r>
                      </w:p>
                    </w:tc>
                    <w:tc>
                      <w:tcPr>
                        <w:tcW w:w="3543" w:type="dxa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  <w:ind w:left="105"/>
                        </w:pPr>
                        <w:r>
                          <w:t>COMPONENTE CURRICULAR:</w:t>
                        </w:r>
                        <w:r w:rsidR="00E31CBA">
                          <w:t xml:space="preserve"> </w:t>
                        </w:r>
                        <w:r w:rsidR="00187937">
                          <w:t>Estágio Obrigatório Supervisionado</w:t>
                        </w:r>
                      </w:p>
                    </w:tc>
                  </w:tr>
                  <w:tr w:rsidR="001930E6">
                    <w:trPr>
                      <w:trHeight w:val="270"/>
                    </w:trPr>
                    <w:tc>
                      <w:tcPr>
                        <w:tcW w:w="8493" w:type="dxa"/>
                        <w:gridSpan w:val="2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51" w:lineRule="exact"/>
                        </w:pPr>
                        <w:r>
                          <w:t>NOME DA ESCOLA:</w:t>
                        </w:r>
                        <w:r w:rsidR="00E31CBA">
                          <w:t xml:space="preserve"> Escola Estadual Celso Machado</w:t>
                        </w:r>
                      </w:p>
                    </w:tc>
                  </w:tr>
                  <w:tr w:rsidR="001930E6">
                    <w:trPr>
                      <w:trHeight w:val="268"/>
                    </w:trPr>
                    <w:tc>
                      <w:tcPr>
                        <w:tcW w:w="8493" w:type="dxa"/>
                        <w:gridSpan w:val="2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</w:pPr>
                        <w:r>
                          <w:t>ALUNO:</w:t>
                        </w:r>
                      </w:p>
                    </w:tc>
                  </w:tr>
                  <w:tr w:rsidR="001930E6">
                    <w:trPr>
                      <w:trHeight w:val="268"/>
                    </w:trPr>
                    <w:tc>
                      <w:tcPr>
                        <w:tcW w:w="4950" w:type="dxa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</w:pPr>
                        <w:r>
                          <w:t>TURMA:</w:t>
                        </w:r>
                        <w:r w:rsidR="00E31CBA">
                          <w:t xml:space="preserve"> Tarde</w:t>
                        </w:r>
                      </w:p>
                    </w:tc>
                    <w:tc>
                      <w:tcPr>
                        <w:tcW w:w="3543" w:type="dxa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  <w:ind w:left="105"/>
                        </w:pPr>
                        <w:r>
                          <w:t>TURNO:</w:t>
                        </w:r>
                        <w:r w:rsidR="00E31CBA">
                          <w:t xml:space="preserve"> Tarde</w:t>
                        </w:r>
                      </w:p>
                    </w:tc>
                  </w:tr>
                  <w:tr w:rsidR="001930E6">
                    <w:trPr>
                      <w:trHeight w:val="268"/>
                    </w:trPr>
                    <w:tc>
                      <w:tcPr>
                        <w:tcW w:w="4950" w:type="dxa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</w:pPr>
                        <w:r>
                          <w:t>MÊS:</w:t>
                        </w:r>
                        <w:r w:rsidR="00E31CBA">
                          <w:t xml:space="preserve"> Junho 2020</w:t>
                        </w:r>
                      </w:p>
                    </w:tc>
                    <w:tc>
                      <w:tcPr>
                        <w:tcW w:w="3543" w:type="dxa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  <w:ind w:left="105"/>
                        </w:pPr>
                        <w:r>
                          <w:t>TOTAL DE SEMANAS:</w:t>
                        </w:r>
                        <w:r w:rsidR="00E31CBA">
                          <w:t xml:space="preserve"> </w:t>
                        </w:r>
                        <w:r w:rsidR="00187937">
                          <w:t>4</w:t>
                        </w:r>
                      </w:p>
                    </w:tc>
                  </w:tr>
                  <w:tr w:rsidR="001930E6">
                    <w:trPr>
                      <w:trHeight w:val="268"/>
                    </w:trPr>
                    <w:tc>
                      <w:tcPr>
                        <w:tcW w:w="4950" w:type="dxa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</w:pPr>
                        <w:r>
                          <w:t>NÚMERO DE AULAS POR SEMANA:</w:t>
                        </w:r>
                        <w:r w:rsidR="00187937">
                          <w:t xml:space="preserve"> 24</w:t>
                        </w:r>
                      </w:p>
                    </w:tc>
                    <w:tc>
                      <w:tcPr>
                        <w:tcW w:w="3543" w:type="dxa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  <w:ind w:left="105"/>
                        </w:pPr>
                        <w:r>
                          <w:t>NÚMERO DE AULAS POR MÊS:</w:t>
                        </w:r>
                        <w:r w:rsidR="00187937">
                          <w:t xml:space="preserve"> 96</w:t>
                        </w:r>
                      </w:p>
                    </w:tc>
                  </w:tr>
                </w:tbl>
                <w:p w:rsidR="001930E6" w:rsidRDefault="001930E6">
                  <w:pPr>
                    <w:pStyle w:val="Corpodetexto"/>
                  </w:pPr>
                </w:p>
              </w:txbxContent>
            </v:textbox>
            <w10:wrap type="none"/>
            <w10:anchorlock/>
          </v:shape>
        </w:pict>
      </w:r>
    </w:p>
    <w:p w:rsidR="001930E6" w:rsidRPr="00187937" w:rsidRDefault="001930E6">
      <w:pPr>
        <w:pStyle w:val="Corpodetexto"/>
        <w:rPr>
          <w:rFonts w:ascii="Arial" w:hAnsi="Arial" w:cs="Arial"/>
          <w:b/>
        </w:rPr>
      </w:pPr>
    </w:p>
    <w:p w:rsidR="001930E6" w:rsidRPr="00187937" w:rsidRDefault="001930E6">
      <w:pPr>
        <w:pStyle w:val="Corpodetexto"/>
        <w:spacing w:before="1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5"/>
        <w:gridCol w:w="2921"/>
        <w:gridCol w:w="2919"/>
      </w:tblGrid>
      <w:tr w:rsidR="001930E6" w:rsidRPr="00187937">
        <w:trPr>
          <w:trHeight w:val="585"/>
        </w:trPr>
        <w:tc>
          <w:tcPr>
            <w:tcW w:w="2655" w:type="dxa"/>
            <w:shd w:val="clear" w:color="auto" w:fill="28B158"/>
          </w:tcPr>
          <w:p w:rsidR="001930E6" w:rsidRPr="00187937" w:rsidRDefault="00CD4212">
            <w:pPr>
              <w:pStyle w:val="TableParagraph"/>
              <w:spacing w:line="292" w:lineRule="exact"/>
              <w:ind w:left="104"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color w:val="FFFFFF"/>
                <w:sz w:val="24"/>
                <w:szCs w:val="24"/>
              </w:rPr>
              <w:t>ORIENTAÇÕES AOS PAIS</w:t>
            </w:r>
          </w:p>
          <w:p w:rsidR="001930E6" w:rsidRPr="00187937" w:rsidRDefault="00CD4212">
            <w:pPr>
              <w:pStyle w:val="TableParagraph"/>
              <w:spacing w:line="273" w:lineRule="exact"/>
              <w:ind w:left="104" w:right="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color w:val="FFFFFF"/>
                <w:sz w:val="24"/>
                <w:szCs w:val="24"/>
              </w:rPr>
              <w:t>E RESPONSÁVEIS</w:t>
            </w:r>
          </w:p>
        </w:tc>
        <w:tc>
          <w:tcPr>
            <w:tcW w:w="2921" w:type="dxa"/>
            <w:shd w:val="clear" w:color="auto" w:fill="28B158"/>
          </w:tcPr>
          <w:p w:rsidR="001930E6" w:rsidRPr="00187937" w:rsidRDefault="00CD4212">
            <w:pPr>
              <w:pStyle w:val="TableParagraph"/>
              <w:spacing w:before="145"/>
              <w:ind w:left="414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color w:val="FFFFFF"/>
                <w:sz w:val="24"/>
                <w:szCs w:val="24"/>
              </w:rPr>
              <w:t>DICA PARA O ALUNO</w:t>
            </w:r>
          </w:p>
        </w:tc>
        <w:tc>
          <w:tcPr>
            <w:tcW w:w="2919" w:type="dxa"/>
            <w:shd w:val="clear" w:color="auto" w:fill="28B158"/>
          </w:tcPr>
          <w:p w:rsidR="001930E6" w:rsidRPr="00187937" w:rsidRDefault="00CD4212">
            <w:pPr>
              <w:pStyle w:val="TableParagraph"/>
              <w:spacing w:before="145"/>
              <w:ind w:left="472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color w:val="FFFFFF"/>
                <w:sz w:val="24"/>
                <w:szCs w:val="24"/>
              </w:rPr>
              <w:t>QUER SABER MAIS?</w:t>
            </w:r>
          </w:p>
        </w:tc>
      </w:tr>
      <w:tr w:rsidR="001930E6" w:rsidRPr="00187937">
        <w:trPr>
          <w:trHeight w:val="8381"/>
        </w:trPr>
        <w:tc>
          <w:tcPr>
            <w:tcW w:w="2655" w:type="dxa"/>
          </w:tcPr>
          <w:p w:rsidR="001930E6" w:rsidRPr="00187937" w:rsidRDefault="001930E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:rsidR="00187937" w:rsidRPr="00187937" w:rsidRDefault="00187937" w:rsidP="00187937">
            <w:pPr>
              <w:pStyle w:val="TableParagraph"/>
              <w:spacing w:before="5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Caro(a) estudante:</w:t>
            </w:r>
          </w:p>
          <w:p w:rsidR="00187937" w:rsidRPr="00187937" w:rsidRDefault="00187937" w:rsidP="00187937">
            <w:pPr>
              <w:pStyle w:val="TableParagraph"/>
              <w:spacing w:line="219" w:lineRule="exact"/>
              <w:rPr>
                <w:rFonts w:ascii="Arial" w:hAnsi="Arial" w:cs="Arial"/>
                <w:sz w:val="24"/>
                <w:szCs w:val="24"/>
              </w:rPr>
            </w:pPr>
          </w:p>
          <w:p w:rsidR="00187937" w:rsidRPr="00187937" w:rsidRDefault="00187937" w:rsidP="00187937">
            <w:pPr>
              <w:pStyle w:val="TableParagraph"/>
              <w:spacing w:before="5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7937" w:rsidRPr="00187937" w:rsidRDefault="00187937" w:rsidP="00187937">
            <w:pPr>
              <w:pStyle w:val="TableParagraph"/>
              <w:spacing w:before="130"/>
              <w:ind w:right="84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A suspensão das aulas em virtude da propagação do COVID-19 foi uma medida de segurança para sua saúde e da sua família. Mas, não é motivo para que você deixe de estudar e aprender sempre, lembrando que você inicia uma nova etapa da Educação Profissional. Dessa forma, você:</w:t>
            </w:r>
          </w:p>
          <w:p w:rsidR="00187937" w:rsidRPr="00187937" w:rsidRDefault="00187937" w:rsidP="0018793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right="674" w:firstLine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receberá Plano de Estudos Tutorado de cada um dos componentes</w:t>
            </w:r>
            <w:r w:rsidRPr="0018793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87937">
              <w:rPr>
                <w:rFonts w:ascii="Arial" w:hAnsi="Arial" w:cs="Arial"/>
                <w:sz w:val="24"/>
                <w:szCs w:val="24"/>
              </w:rPr>
              <w:t>curriculares.</w:t>
            </w:r>
          </w:p>
          <w:p w:rsidR="00187937" w:rsidRPr="00187937" w:rsidRDefault="00187937" w:rsidP="0018793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/>
              <w:ind w:right="180" w:firstLine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terá acesso aos conceitos básicos da</w:t>
            </w:r>
            <w:r w:rsidRPr="0018793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87937">
              <w:rPr>
                <w:rFonts w:ascii="Arial" w:hAnsi="Arial" w:cs="Arial"/>
                <w:sz w:val="24"/>
                <w:szCs w:val="24"/>
              </w:rPr>
              <w:t>aula.</w:t>
            </w:r>
          </w:p>
          <w:p w:rsidR="00187937" w:rsidRPr="00187937" w:rsidRDefault="00187937" w:rsidP="0018793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19" w:lineRule="exact"/>
              <w:ind w:left="294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realizará algumas</w:t>
            </w:r>
            <w:r w:rsidRPr="0018793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87937">
              <w:rPr>
                <w:rFonts w:ascii="Arial" w:hAnsi="Arial" w:cs="Arial"/>
                <w:sz w:val="24"/>
                <w:szCs w:val="24"/>
              </w:rPr>
              <w:t>atividades.</w:t>
            </w:r>
          </w:p>
          <w:p w:rsidR="00187937" w:rsidRPr="00187937" w:rsidRDefault="00187937" w:rsidP="0018793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/>
              <w:ind w:right="196" w:firstLine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precisará buscar informações</w:t>
            </w:r>
            <w:r w:rsidRPr="0018793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187937">
              <w:rPr>
                <w:rFonts w:ascii="Arial" w:hAnsi="Arial" w:cs="Arial"/>
                <w:sz w:val="24"/>
                <w:szCs w:val="24"/>
              </w:rPr>
              <w:t>em diferentes</w:t>
            </w:r>
            <w:r w:rsidRPr="0018793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87937">
              <w:rPr>
                <w:rFonts w:ascii="Arial" w:hAnsi="Arial" w:cs="Arial"/>
                <w:sz w:val="24"/>
                <w:szCs w:val="24"/>
              </w:rPr>
              <w:t>fontes.</w:t>
            </w:r>
          </w:p>
          <w:p w:rsidR="00187937" w:rsidRPr="00187937" w:rsidRDefault="00187937" w:rsidP="00187937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right="300" w:firstLine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deverá organizar o seu tempo e local para</w:t>
            </w:r>
            <w:r w:rsidRPr="0018793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87937">
              <w:rPr>
                <w:rFonts w:ascii="Arial" w:hAnsi="Arial" w:cs="Arial"/>
                <w:sz w:val="24"/>
                <w:szCs w:val="24"/>
              </w:rPr>
              <w:t>estudar.</w:t>
            </w:r>
          </w:p>
          <w:p w:rsidR="001930E6" w:rsidRPr="00187937" w:rsidRDefault="00187937" w:rsidP="00187937">
            <w:pPr>
              <w:pStyle w:val="TableParagraph"/>
              <w:spacing w:line="219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Estarei disponivel para atender as suas duvidas em nosso grupo de </w:t>
            </w:r>
            <w:r w:rsidRPr="00187937">
              <w:rPr>
                <w:rFonts w:ascii="Arial" w:hAnsi="Arial" w:cs="Arial"/>
                <w:sz w:val="24"/>
                <w:szCs w:val="24"/>
              </w:rPr>
              <w:lastRenderedPageBreak/>
              <w:t>whattzap nos horários de nossas aulas.</w:t>
            </w:r>
          </w:p>
        </w:tc>
        <w:tc>
          <w:tcPr>
            <w:tcW w:w="2919" w:type="dxa"/>
          </w:tcPr>
          <w:p w:rsidR="00187937" w:rsidRPr="00187937" w:rsidRDefault="00187937" w:rsidP="00187937">
            <w:pPr>
              <w:pStyle w:val="TableParagraph"/>
              <w:ind w:left="105" w:right="248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lastRenderedPageBreak/>
              <w:t>Anotar é um exercício de seleção das ideias e de maior aprendizado, por isso…</w:t>
            </w:r>
          </w:p>
          <w:p w:rsidR="00187937" w:rsidRPr="00187937" w:rsidRDefault="00187937" w:rsidP="00187937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spacing w:before="110"/>
              <w:ind w:right="111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Ao anotar, fazemos um esforço de síntese. Como resultado, duas coisas acontecem. Em primeiro lugar, quem anota entende mais, pois está sempre fazendo um esforço de captar o âmago da questão. Repetindo, as notas são nossa tradução do que entendemos do</w:t>
            </w:r>
            <w:r w:rsidRPr="0018793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87937">
              <w:rPr>
                <w:rFonts w:ascii="Arial" w:hAnsi="Arial" w:cs="Arial"/>
                <w:sz w:val="24"/>
                <w:szCs w:val="24"/>
              </w:rPr>
              <w:t>conteúdo.</w:t>
            </w:r>
          </w:p>
          <w:p w:rsidR="00187937" w:rsidRPr="00187937" w:rsidRDefault="00187937" w:rsidP="00187937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spacing w:before="98"/>
              <w:ind w:right="25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Em segundo lugar, ao anotar, nossa cabeça vaga menos. A disciplina de selecionar o</w:t>
            </w:r>
            <w:r w:rsidRPr="0018793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87937">
              <w:rPr>
                <w:rFonts w:ascii="Arial" w:hAnsi="Arial" w:cs="Arial"/>
                <w:sz w:val="24"/>
                <w:szCs w:val="24"/>
              </w:rPr>
              <w:t xml:space="preserve">que será escrito ajuda a manter a atenção no que está sendo dito ou lido, com menos divagações ou preocupações com outros problemas. Quando bate o sono ou o tédio, é a melhor maneira de retomar </w:t>
            </w:r>
            <w:r w:rsidRPr="00187937">
              <w:rPr>
                <w:rFonts w:ascii="Arial" w:hAnsi="Arial" w:cs="Arial"/>
                <w:sz w:val="24"/>
                <w:szCs w:val="24"/>
              </w:rPr>
              <w:lastRenderedPageBreak/>
              <w:t>a</w:t>
            </w:r>
            <w:r w:rsidRPr="0018793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87937">
              <w:rPr>
                <w:rFonts w:ascii="Arial" w:hAnsi="Arial" w:cs="Arial"/>
                <w:sz w:val="24"/>
                <w:szCs w:val="24"/>
              </w:rPr>
              <w:t>atenção.</w:t>
            </w:r>
          </w:p>
          <w:p w:rsidR="00187937" w:rsidRPr="00187937" w:rsidRDefault="00187937" w:rsidP="00187937">
            <w:pPr>
              <w:pStyle w:val="TableParagraph"/>
              <w:ind w:left="105" w:right="104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Caro(a) estudante, busque anotar sempre o que compreendeu de cada assunto estudado.</w:t>
            </w:r>
          </w:p>
          <w:p w:rsidR="00187937" w:rsidRPr="00187937" w:rsidRDefault="00187937" w:rsidP="00187937">
            <w:pPr>
              <w:pStyle w:val="TableParagraph"/>
              <w:spacing w:before="23"/>
              <w:ind w:left="105" w:right="154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Não fique limitado aos textos contidos nas aulas. Pesquise em outras fontes como: livros, internet, revista, documentos, vídeos etc.</w:t>
            </w:r>
          </w:p>
          <w:p w:rsidR="00187937" w:rsidRPr="00187937" w:rsidRDefault="00187937" w:rsidP="00187937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30E6" w:rsidRPr="00187937" w:rsidRDefault="001930E6">
            <w:pPr>
              <w:pStyle w:val="TableParagraph"/>
              <w:spacing w:before="142" w:line="247" w:lineRule="auto"/>
              <w:ind w:left="794" w:right="574" w:hanging="32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1930E6" w:rsidRPr="00187937" w:rsidRDefault="001930E6">
      <w:pPr>
        <w:pStyle w:val="Corpodetexto"/>
        <w:rPr>
          <w:rFonts w:ascii="Arial" w:hAnsi="Arial" w:cs="Arial"/>
          <w:b/>
        </w:rPr>
      </w:pPr>
    </w:p>
    <w:p w:rsidR="001930E6" w:rsidRPr="00187937" w:rsidRDefault="001930E6">
      <w:pPr>
        <w:pStyle w:val="Corpodetexto"/>
        <w:spacing w:before="8"/>
        <w:rPr>
          <w:rFonts w:ascii="Arial" w:hAnsi="Arial" w:cs="Arial"/>
          <w:b/>
        </w:rPr>
      </w:pPr>
    </w:p>
    <w:p w:rsidR="00187937" w:rsidRPr="00187937" w:rsidRDefault="00187937">
      <w:pPr>
        <w:pStyle w:val="Ttulo1"/>
        <w:tabs>
          <w:tab w:val="left" w:pos="3771"/>
          <w:tab w:val="left" w:pos="8675"/>
        </w:tabs>
        <w:spacing w:before="0"/>
        <w:rPr>
          <w:rFonts w:ascii="Arial" w:hAnsi="Arial" w:cs="Arial"/>
          <w:color w:val="FFFFFF"/>
          <w:sz w:val="24"/>
          <w:szCs w:val="24"/>
          <w:shd w:val="clear" w:color="auto" w:fill="28B158"/>
        </w:rPr>
      </w:pPr>
    </w:p>
    <w:p w:rsidR="00187937" w:rsidRPr="00187937" w:rsidRDefault="00187937">
      <w:pPr>
        <w:pStyle w:val="Ttulo1"/>
        <w:tabs>
          <w:tab w:val="left" w:pos="3771"/>
          <w:tab w:val="left" w:pos="8675"/>
        </w:tabs>
        <w:spacing w:before="0"/>
        <w:rPr>
          <w:rFonts w:ascii="Arial" w:hAnsi="Arial" w:cs="Arial"/>
          <w:color w:val="FFFFFF"/>
          <w:sz w:val="24"/>
          <w:szCs w:val="24"/>
          <w:shd w:val="clear" w:color="auto" w:fill="28B158"/>
        </w:rPr>
      </w:pPr>
    </w:p>
    <w:p w:rsidR="00187937" w:rsidRPr="00187937" w:rsidRDefault="00187937">
      <w:pPr>
        <w:pStyle w:val="Ttulo1"/>
        <w:tabs>
          <w:tab w:val="left" w:pos="3771"/>
          <w:tab w:val="left" w:pos="8675"/>
        </w:tabs>
        <w:spacing w:before="0"/>
        <w:rPr>
          <w:rFonts w:ascii="Arial" w:hAnsi="Arial" w:cs="Arial"/>
          <w:color w:val="FFFFFF"/>
          <w:sz w:val="24"/>
          <w:szCs w:val="24"/>
          <w:shd w:val="clear" w:color="auto" w:fill="28B158"/>
        </w:rPr>
      </w:pPr>
    </w:p>
    <w:p w:rsidR="00187937" w:rsidRPr="00187937" w:rsidRDefault="00187937">
      <w:pPr>
        <w:pStyle w:val="Ttulo1"/>
        <w:tabs>
          <w:tab w:val="left" w:pos="3771"/>
          <w:tab w:val="left" w:pos="8675"/>
        </w:tabs>
        <w:spacing w:before="0"/>
        <w:rPr>
          <w:rFonts w:ascii="Arial" w:hAnsi="Arial" w:cs="Arial"/>
          <w:color w:val="FFFFFF"/>
          <w:sz w:val="24"/>
          <w:szCs w:val="24"/>
          <w:shd w:val="clear" w:color="auto" w:fill="28B158"/>
        </w:rPr>
      </w:pPr>
    </w:p>
    <w:p w:rsidR="001930E6" w:rsidRPr="00187937" w:rsidRDefault="00CD4212">
      <w:pPr>
        <w:pStyle w:val="Ttulo1"/>
        <w:tabs>
          <w:tab w:val="left" w:pos="3771"/>
          <w:tab w:val="left" w:pos="8675"/>
        </w:tabs>
        <w:spacing w:before="0"/>
        <w:rPr>
          <w:rFonts w:ascii="Arial" w:hAnsi="Arial" w:cs="Arial"/>
          <w:sz w:val="24"/>
          <w:szCs w:val="24"/>
        </w:rPr>
      </w:pPr>
      <w:r w:rsidRPr="00187937">
        <w:rPr>
          <w:rFonts w:ascii="Arial" w:hAnsi="Arial" w:cs="Arial"/>
          <w:color w:val="FFFFFF"/>
          <w:sz w:val="24"/>
          <w:szCs w:val="24"/>
          <w:shd w:val="clear" w:color="auto" w:fill="28B158"/>
        </w:rPr>
        <w:tab/>
        <w:t>SEMANA</w:t>
      </w:r>
      <w:r w:rsidRPr="00187937">
        <w:rPr>
          <w:rFonts w:ascii="Arial" w:hAnsi="Arial" w:cs="Arial"/>
          <w:color w:val="FFFFFF"/>
          <w:spacing w:val="-4"/>
          <w:sz w:val="24"/>
          <w:szCs w:val="24"/>
          <w:shd w:val="clear" w:color="auto" w:fill="28B158"/>
        </w:rPr>
        <w:t xml:space="preserve"> </w:t>
      </w:r>
      <w:r w:rsidRPr="00187937">
        <w:rPr>
          <w:rFonts w:ascii="Arial" w:hAnsi="Arial" w:cs="Arial"/>
          <w:color w:val="FFFFFF"/>
          <w:sz w:val="24"/>
          <w:szCs w:val="24"/>
          <w:shd w:val="clear" w:color="auto" w:fill="28B158"/>
        </w:rPr>
        <w:t>1</w:t>
      </w:r>
      <w:r w:rsidRPr="00187937">
        <w:rPr>
          <w:rFonts w:ascii="Arial" w:hAnsi="Arial" w:cs="Arial"/>
          <w:color w:val="FFFFFF"/>
          <w:sz w:val="24"/>
          <w:szCs w:val="24"/>
          <w:shd w:val="clear" w:color="auto" w:fill="28B158"/>
        </w:rPr>
        <w:tab/>
      </w:r>
    </w:p>
    <w:p w:rsidR="00187937" w:rsidRPr="00187937" w:rsidRDefault="00187937" w:rsidP="00187937">
      <w:pPr>
        <w:rPr>
          <w:rFonts w:ascii="Arial" w:hAnsi="Arial" w:cs="Arial"/>
          <w:sz w:val="24"/>
          <w:szCs w:val="24"/>
        </w:rPr>
      </w:pPr>
    </w:p>
    <w:p w:rsidR="001930E6" w:rsidRPr="00187937" w:rsidRDefault="00CD4212" w:rsidP="00187937">
      <w:pPr>
        <w:pStyle w:val="Corpodetexto"/>
        <w:rPr>
          <w:rFonts w:ascii="Arial" w:hAnsi="Arial" w:cs="Arial"/>
          <w:b/>
        </w:rPr>
      </w:pPr>
      <w:r w:rsidRPr="00187937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5017021</wp:posOffset>
            </wp:positionH>
            <wp:positionV relativeFrom="page">
              <wp:posOffset>9947147</wp:posOffset>
            </wp:positionV>
            <wp:extent cx="1510270" cy="288036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70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027" w:rsidRPr="002A5027">
        <w:rPr>
          <w:rFonts w:ascii="Arial" w:hAnsi="Arial" w:cs="Arial"/>
          <w:noProof/>
          <w:lang w:val="pt-BR" w:eastAsia="pt-BR"/>
        </w:rPr>
        <w:pict>
          <v:rect id="Rectangle 3" o:spid="_x0000_s1031" style="position:absolute;margin-left:.95pt;margin-top:.6pt;width:14.75pt;height:841.3pt;z-index:15740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" fillcolor="#28b158" stroked="f">
            <w10:wrap anchorx="page" anchory="page"/>
          </v:rect>
        </w:pic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5"/>
      </w:tblGrid>
      <w:tr w:rsidR="001930E6" w:rsidRPr="00187937">
        <w:trPr>
          <w:trHeight w:val="679"/>
        </w:trPr>
        <w:tc>
          <w:tcPr>
            <w:tcW w:w="8495" w:type="dxa"/>
            <w:shd w:val="clear" w:color="auto" w:fill="E2DFDF"/>
          </w:tcPr>
          <w:p w:rsidR="001930E6" w:rsidRPr="00187937" w:rsidRDefault="00CD4212" w:rsidP="0022471A">
            <w:pPr>
              <w:pStyle w:val="TableParagraph"/>
              <w:spacing w:before="119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Gênero:</w:t>
            </w:r>
            <w:r w:rsidR="002A2680" w:rsidRPr="001879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87937" w:rsidRPr="00187937">
              <w:rPr>
                <w:rFonts w:ascii="Arial" w:hAnsi="Arial" w:cs="Arial"/>
                <w:b/>
                <w:sz w:val="24"/>
                <w:szCs w:val="24"/>
              </w:rPr>
              <w:t>Curso Técnico de Enfermagem</w:t>
            </w:r>
          </w:p>
        </w:tc>
      </w:tr>
      <w:tr w:rsidR="001930E6" w:rsidRPr="00187937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187937" w:rsidRDefault="00CD4212" w:rsidP="0022471A">
            <w:pPr>
              <w:pStyle w:val="TableParagraph"/>
              <w:spacing w:before="119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OBJETO DE CONHECIMENTO:</w:t>
            </w:r>
            <w:r w:rsidR="00513880" w:rsidRPr="0018793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2471A" w:rsidRPr="00187937">
              <w:rPr>
                <w:rFonts w:ascii="Arial" w:hAnsi="Arial" w:cs="Arial"/>
                <w:b/>
                <w:sz w:val="24"/>
                <w:szCs w:val="24"/>
              </w:rPr>
              <w:t>Rever Técnicas ministrados na prática, definir terminologias de temperatura, vias, soluções e  velocidade de infusão para  infusão de endovenosa.</w:t>
            </w:r>
          </w:p>
        </w:tc>
      </w:tr>
      <w:tr w:rsidR="001930E6" w:rsidRPr="00187937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19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HABILIDADE(S):</w:t>
            </w:r>
            <w:r w:rsidR="0022471A" w:rsidRPr="00187937">
              <w:rPr>
                <w:rFonts w:ascii="Arial" w:hAnsi="Arial" w:cs="Arial"/>
                <w:b/>
                <w:sz w:val="24"/>
                <w:szCs w:val="24"/>
              </w:rPr>
              <w:t xml:space="preserve"> Fixação das técnicas ja ministrados, emprego correto das terminologias.  </w:t>
            </w:r>
          </w:p>
        </w:tc>
      </w:tr>
      <w:tr w:rsidR="001930E6" w:rsidRPr="00187937">
        <w:trPr>
          <w:trHeight w:val="681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21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CONTEÚDOS RELACIONADOS:</w:t>
            </w:r>
            <w:r w:rsidR="0022471A" w:rsidRPr="001879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22B91" w:rsidRPr="00187937">
              <w:rPr>
                <w:rFonts w:ascii="Arial" w:hAnsi="Arial" w:cs="Arial"/>
                <w:b/>
                <w:sz w:val="24"/>
                <w:szCs w:val="24"/>
              </w:rPr>
              <w:t>Terminologias para anotação de enfermagem.</w:t>
            </w:r>
          </w:p>
        </w:tc>
      </w:tr>
      <w:tr w:rsidR="001930E6" w:rsidRPr="00187937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19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INTERDISCIPLINARIDADE:</w:t>
            </w:r>
            <w:r w:rsidR="00122B91" w:rsidRPr="00187937">
              <w:rPr>
                <w:rFonts w:ascii="Arial" w:hAnsi="Arial" w:cs="Arial"/>
                <w:b/>
                <w:sz w:val="24"/>
                <w:szCs w:val="24"/>
              </w:rPr>
              <w:t xml:space="preserve"> Semioténica, Fundamentos de enfermagem, Farmacologia</w:t>
            </w:r>
          </w:p>
        </w:tc>
      </w:tr>
    </w:tbl>
    <w:p w:rsidR="001930E6" w:rsidRPr="00187937" w:rsidRDefault="001930E6">
      <w:pPr>
        <w:pStyle w:val="Corpodetexto"/>
        <w:spacing w:before="8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5"/>
      </w:tblGrid>
      <w:tr w:rsidR="001930E6" w:rsidRPr="00187937">
        <w:trPr>
          <w:trHeight w:val="343"/>
        </w:trPr>
        <w:tc>
          <w:tcPr>
            <w:tcW w:w="8495" w:type="dxa"/>
            <w:tcBorders>
              <w:top w:val="nil"/>
              <w:left w:val="nil"/>
              <w:right w:val="nil"/>
            </w:tcBorders>
            <w:shd w:val="clear" w:color="auto" w:fill="28B158"/>
          </w:tcPr>
          <w:p w:rsidR="001930E6" w:rsidRPr="00187937" w:rsidRDefault="00CD4212">
            <w:pPr>
              <w:pStyle w:val="TableParagraph"/>
              <w:spacing w:line="323" w:lineRule="exact"/>
              <w:ind w:left="3523" w:right="35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color w:val="FFFFFF"/>
                <w:sz w:val="24"/>
                <w:szCs w:val="24"/>
              </w:rPr>
              <w:t>ATIVIDADES</w:t>
            </w:r>
          </w:p>
        </w:tc>
      </w:tr>
      <w:tr w:rsidR="001930E6" w:rsidRPr="00187937">
        <w:trPr>
          <w:trHeight w:val="1367"/>
        </w:trPr>
        <w:tc>
          <w:tcPr>
            <w:tcW w:w="8495" w:type="dxa"/>
          </w:tcPr>
          <w:p w:rsidR="001930E6" w:rsidRPr="00187937" w:rsidRDefault="00122B91">
            <w:pPr>
              <w:pStyle w:val="Table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Aula 1 – Revisão:</w:t>
            </w:r>
          </w:p>
          <w:p w:rsidR="00187937" w:rsidRPr="00187937" w:rsidRDefault="00187937">
            <w:pPr>
              <w:pStyle w:val="Table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22B91" w:rsidRPr="00187937" w:rsidRDefault="00122B91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Diletos alunos</w:t>
            </w:r>
          </w:p>
          <w:p w:rsidR="00122B91" w:rsidRPr="00187937" w:rsidRDefault="00F9126B" w:rsidP="00F9126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Foram aplicadas</w:t>
            </w:r>
            <w:r w:rsidR="00122B91" w:rsidRPr="00187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7937">
              <w:rPr>
                <w:rFonts w:ascii="Arial" w:hAnsi="Arial" w:cs="Arial"/>
                <w:sz w:val="24"/>
                <w:szCs w:val="24"/>
              </w:rPr>
              <w:t>na prática t</w:t>
            </w:r>
            <w:r w:rsidR="00122B91" w:rsidRPr="00187937">
              <w:rPr>
                <w:rFonts w:ascii="Arial" w:hAnsi="Arial" w:cs="Arial"/>
                <w:sz w:val="24"/>
                <w:szCs w:val="24"/>
              </w:rPr>
              <w:t xml:space="preserve">écnicas </w:t>
            </w:r>
            <w:r w:rsidRPr="00187937">
              <w:rPr>
                <w:rFonts w:ascii="Arial" w:hAnsi="Arial" w:cs="Arial"/>
                <w:sz w:val="24"/>
                <w:szCs w:val="24"/>
              </w:rPr>
              <w:t>para realização de procedimentos</w:t>
            </w:r>
            <w:r w:rsidR="00F33C4A" w:rsidRPr="00187937">
              <w:rPr>
                <w:rFonts w:ascii="Arial" w:hAnsi="Arial" w:cs="Arial"/>
                <w:sz w:val="24"/>
                <w:szCs w:val="24"/>
              </w:rPr>
              <w:t>, desta forma os mesmos</w:t>
            </w:r>
            <w:r w:rsidRPr="00187937">
              <w:rPr>
                <w:rFonts w:ascii="Arial" w:hAnsi="Arial" w:cs="Arial"/>
                <w:sz w:val="24"/>
                <w:szCs w:val="24"/>
              </w:rPr>
              <w:t xml:space="preserve"> vão adquirir conhecimento e colocar em pratica a técnica correta. </w:t>
            </w:r>
            <w:r w:rsidR="00122B91" w:rsidRPr="001879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33C4A" w:rsidRPr="00187937" w:rsidRDefault="00F33C4A" w:rsidP="00F9126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33C4A" w:rsidRPr="00187937" w:rsidRDefault="00F33C4A" w:rsidP="00F9126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33C4A" w:rsidRPr="00187937" w:rsidRDefault="00F33C4A" w:rsidP="00F9126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noProof/>
                <w:sz w:val="24"/>
                <w:szCs w:val="24"/>
                <w:lang w:val="pt-BR" w:eastAsia="pt-BR"/>
              </w:rPr>
              <w:drawing>
                <wp:inline distT="0" distB="0" distL="0" distR="0">
                  <wp:extent cx="2905125" cy="4876800"/>
                  <wp:effectExtent l="0" t="0" r="9525" b="0"/>
                  <wp:docPr id="48" name="Imagem 48" descr="C:\Users\Vandimar\AppData\Roaming\Microsoft\Windows\Network Shortcuts\hig mã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ndimar\AppData\Roaming\Microsoft\Windows\Network Shortcuts\hig mã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48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89E" w:rsidRDefault="0059489E" w:rsidP="00F9126B">
            <w:pPr>
              <w:pStyle w:val="Table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bCs/>
                <w:sz w:val="24"/>
                <w:szCs w:val="24"/>
              </w:rPr>
              <w:t>Aula 2</w:t>
            </w:r>
            <w:r w:rsidR="00187937" w:rsidRPr="001879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Pr="00187937">
              <w:rPr>
                <w:rFonts w:ascii="Arial" w:hAnsi="Arial" w:cs="Arial"/>
                <w:b/>
                <w:bCs/>
                <w:sz w:val="24"/>
                <w:szCs w:val="24"/>
              </w:rPr>
              <w:t>Aferição de pressã</w:t>
            </w:r>
            <w:r w:rsidR="0030645A" w:rsidRPr="001879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</w:t>
            </w:r>
            <w:r w:rsidRPr="00187937">
              <w:rPr>
                <w:rFonts w:ascii="Arial" w:hAnsi="Arial" w:cs="Arial"/>
                <w:b/>
                <w:bCs/>
                <w:sz w:val="24"/>
                <w:szCs w:val="24"/>
              </w:rPr>
              <w:t>arterial</w:t>
            </w:r>
            <w:r w:rsidR="0018793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87937" w:rsidRPr="00187937" w:rsidRDefault="00187937" w:rsidP="00F9126B">
            <w:pPr>
              <w:pStyle w:val="Table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9489E" w:rsidRPr="00187937" w:rsidRDefault="0059489E" w:rsidP="00F9126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noProof/>
                <w:sz w:val="24"/>
                <w:szCs w:val="24"/>
                <w:lang w:val="pt-BR" w:eastAsia="pt-BR"/>
              </w:rPr>
              <w:drawing>
                <wp:inline distT="0" distB="0" distL="0" distR="0">
                  <wp:extent cx="2781300" cy="1638300"/>
                  <wp:effectExtent l="0" t="0" r="0" b="0"/>
                  <wp:docPr id="3" name="Imagem 3" descr="C:\Users\Vandimar\AppData\Roaming\Microsoft\Windows\Network Shortcuts\images 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ndimar\AppData\Roaming\Microsoft\Windows\Network Shortcuts\images 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2D6" w:rsidRPr="00187937" w:rsidRDefault="00CF22D6" w:rsidP="00F9126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F22D6" w:rsidRPr="00187937" w:rsidRDefault="00CF22D6" w:rsidP="00F9126B">
            <w:pPr>
              <w:pStyle w:val="Table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bCs/>
                <w:sz w:val="24"/>
                <w:szCs w:val="24"/>
              </w:rPr>
              <w:t>Aula 3</w:t>
            </w:r>
            <w:r w:rsidR="00187937" w:rsidRPr="001879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Pr="00187937">
              <w:rPr>
                <w:rFonts w:ascii="Arial" w:hAnsi="Arial" w:cs="Arial"/>
                <w:b/>
                <w:bCs/>
                <w:sz w:val="24"/>
                <w:szCs w:val="24"/>
              </w:rPr>
              <w:t>Tipos de Jelcos</w:t>
            </w:r>
            <w:r w:rsidR="00187937" w:rsidRPr="0018793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CF22D6" w:rsidRPr="00187937" w:rsidRDefault="00CF22D6" w:rsidP="00F9126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33C4A" w:rsidRPr="00187937" w:rsidRDefault="00CF22D6" w:rsidP="00F9126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noProof/>
                <w:sz w:val="24"/>
                <w:szCs w:val="24"/>
                <w:lang w:val="pt-BR" w:eastAsia="pt-BR"/>
              </w:rPr>
              <w:lastRenderedPageBreak/>
              <w:drawing>
                <wp:inline distT="0" distB="0" distL="0" distR="0">
                  <wp:extent cx="2857500" cy="1600200"/>
                  <wp:effectExtent l="0" t="0" r="0" b="0"/>
                  <wp:docPr id="49" name="Imagem 49" descr="C:\Users\Vandimar\AppData\Roaming\Microsoft\Windows\Network Shortcuts\img jel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andimar\AppData\Roaming\Microsoft\Windows\Network Shortcuts\img jel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C4A" w:rsidRPr="00187937" w:rsidRDefault="00F33C4A" w:rsidP="00F9126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33C4A" w:rsidRPr="00187937" w:rsidRDefault="00F33C4A" w:rsidP="00F9126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F22D6" w:rsidRPr="00187937" w:rsidRDefault="00CF22D6" w:rsidP="00CF22D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8793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São</w:t>
            </w:r>
            <w:r w:rsidRPr="0018793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numerados em números pares do 14 (maior e mais calibroso) até o 24(menor e mais fino): </w:t>
            </w:r>
            <w:r w:rsidRPr="0018793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Jelco</w:t>
            </w:r>
            <w:r w:rsidRPr="0018793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14 e 16: Adolescentes e Adultos, cirurgias importantes, sempre que se devem infundir grandes quantidades de líquidos. Inserção mais dolorosa exige veia calibrosa. </w:t>
            </w:r>
            <w:r w:rsidRPr="0018793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Jelco</w:t>
            </w:r>
            <w:r w:rsidRPr="0018793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18: Crianças mais velhas, adolescentes e adultos.</w:t>
            </w:r>
          </w:p>
          <w:p w:rsidR="00CF22D6" w:rsidRPr="00187937" w:rsidRDefault="00CF22D6" w:rsidP="00CF22D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F33C4A" w:rsidRPr="00187937" w:rsidRDefault="00F22A73" w:rsidP="00F9126B">
            <w:pPr>
              <w:pStyle w:val="Table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Aula 3 </w:t>
            </w:r>
            <w:r w:rsidR="00187937" w:rsidRPr="00187937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87937">
              <w:rPr>
                <w:rFonts w:ascii="Arial" w:hAnsi="Arial" w:cs="Arial"/>
                <w:b/>
                <w:bCs/>
                <w:sz w:val="24"/>
                <w:szCs w:val="24"/>
              </w:rPr>
              <w:t>Tipos de Scalps</w:t>
            </w:r>
            <w:r w:rsidR="00187937" w:rsidRPr="0018793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F22A73" w:rsidRPr="00187937" w:rsidRDefault="00F22A73" w:rsidP="00F9126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33C4A" w:rsidRPr="00187937" w:rsidRDefault="00F22A73" w:rsidP="00F9126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noProof/>
                <w:sz w:val="24"/>
                <w:szCs w:val="24"/>
                <w:shd w:val="clear" w:color="auto" w:fill="FFFFFF"/>
                <w:lang w:val="pt-BR" w:eastAsia="pt-BR"/>
              </w:rPr>
              <w:drawing>
                <wp:inline distT="0" distB="0" distL="0" distR="0">
                  <wp:extent cx="2466975" cy="1847850"/>
                  <wp:effectExtent l="0" t="0" r="9525" b="0"/>
                  <wp:docPr id="50" name="Imagem 50" descr="C:\Users\Vandimar\AppData\Roaming\Microsoft\Windows\Network Shortcuts\img s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andimar\AppData\Roaming\Microsoft\Windows\Network Shortcuts\img s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C4A" w:rsidRPr="00187937" w:rsidRDefault="00F33C4A" w:rsidP="00F9126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22A73" w:rsidRDefault="00F22A73" w:rsidP="00F22A73">
            <w:pPr>
              <w:spacing w:line="360" w:lineRule="auto"/>
              <w:jc w:val="both"/>
              <w:rPr>
                <w:rStyle w:val="e24kjd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187937">
              <w:rPr>
                <w:rStyle w:val="e24kjd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Como essa agulha não é flexível, ela requer um cuidado do profissional para não lesionar o membro puncionado e nem estourar a veia que foi feita a punção. Os calibres do </w:t>
            </w:r>
            <w:r w:rsidRPr="00187937">
              <w:rPr>
                <w:rStyle w:val="e24kjd"/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scalp</w:t>
            </w:r>
            <w:r w:rsidRPr="00187937">
              <w:rPr>
                <w:rStyle w:val="e24kjd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são sempre ímpares e vão do número 19 a 27, lembrando que quanto menor o número, maior é o calibre.</w:t>
            </w:r>
          </w:p>
          <w:p w:rsidR="00187937" w:rsidRPr="00187937" w:rsidRDefault="00187937" w:rsidP="00F22A7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F22A73" w:rsidRDefault="00F22A73" w:rsidP="00187937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187937">
              <w:rPr>
                <w:rFonts w:ascii="Arial" w:hAnsi="Arial" w:cs="Arial"/>
                <w:b/>
                <w:bCs/>
                <w:sz w:val="24"/>
                <w:szCs w:val="24"/>
              </w:rPr>
              <w:t>Aula 4</w:t>
            </w:r>
            <w:r w:rsidR="00187937">
              <w:rPr>
                <w:rFonts w:ascii="Arial" w:hAnsi="Arial" w:cs="Arial"/>
                <w:sz w:val="24"/>
                <w:szCs w:val="24"/>
              </w:rPr>
              <w:t>-</w:t>
            </w:r>
            <w:r w:rsidRPr="0018793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Punção venosa</w:t>
            </w:r>
            <w:r w:rsidR="0018793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187937" w:rsidRPr="00187937" w:rsidRDefault="00187937" w:rsidP="00187937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F22A73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Finalidades:</w:t>
            </w:r>
          </w:p>
          <w:p w:rsidR="00187937" w:rsidRPr="00187937" w:rsidRDefault="00187937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Obter acesso venoso periférico para infusão de soluções.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  <w:p w:rsidR="00F22A73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Material Necessário:</w:t>
            </w:r>
          </w:p>
          <w:p w:rsidR="00187937" w:rsidRPr="00187937" w:rsidRDefault="00187937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 xml:space="preserve">01 Par de luvas de procedimento, </w:t>
            </w:r>
          </w:p>
          <w:p w:rsid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 xml:space="preserve">02 álcool Swab, micropore (20cm), </w:t>
            </w:r>
          </w:p>
          <w:p w:rsid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 xml:space="preserve">01 tesoura, </w:t>
            </w:r>
          </w:p>
          <w:p w:rsid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 xml:space="preserve">01 garrote, 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 xml:space="preserve">01 cateter venoso periférico, </w:t>
            </w:r>
          </w:p>
          <w:p w:rsid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 xml:space="preserve">01 conexão de 2 vias e 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01 bandeja.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lastRenderedPageBreak/>
              <w:t> </w:t>
            </w:r>
          </w:p>
          <w:p w:rsidR="00F22A73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Pré - Execução:</w:t>
            </w:r>
          </w:p>
          <w:p w:rsidR="00187937" w:rsidRPr="00187937" w:rsidRDefault="00187937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Observar prescrição médica;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Preparar o material;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Lavar as mãos.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  <w:p w:rsidR="00F22A73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Execução:</w:t>
            </w:r>
          </w:p>
          <w:p w:rsidR="00187937" w:rsidRPr="00187937" w:rsidRDefault="00187937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Identificar-se;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Checar o nome e o leito do cliente;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Orientar o cliente e/ou acompanhante quanto ao procedimento;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Observar rede venosa periférica, selecionando o melhor acesso;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Escolher cateter venoso mais adequado e cortar o micropore;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Calçar as luvas;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Colocar o garrote;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Proceder a antissepsia do local à ser puncionado em um único sentido;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Segurar o membro à ser puncionado com a mão não dominante, mantendo tração da pele;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Com a mão dominante, proceder a introdução do cateter venoso, com bisel da agulha para cima, numa angulação de 15 a 30 graus, de 1 a 2cm abaixo do ponto onde  a agulha penetra a veia;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Mantendo a pele tracionada, introduzir a agulha na veia lentamente;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Após a introdução completa do cateter, retirar o garrote e conectar-se o que estiver prescrito;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Fixar o cateter com micropore e datá-lo;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Limpar o local da punção, se necessário;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Deixar o cliente confortável e com a campainha ao seu alcance;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Deixar o ambiente em ordem.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  <w:p w:rsidR="00F22A73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Pós - Execução:</w:t>
            </w:r>
          </w:p>
          <w:p w:rsidR="00187937" w:rsidRPr="00187937" w:rsidRDefault="00187937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Desprezar o material utilizado no expurgo;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Lavar as mãos;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Realizar as anotações necessárias.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  <w:p w:rsidR="00F22A73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Avaliação:</w:t>
            </w:r>
          </w:p>
          <w:p w:rsidR="00187937" w:rsidRPr="00187937" w:rsidRDefault="00187937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Avaliar integridade da pele;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Avaliar o posicionamento adequado do cateter;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 Avaliar o calibre adequado de cateter;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 Avaliar permeabilidade da veia;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 Avaliar se há hiperemia, dor e edema;</w:t>
            </w:r>
          </w:p>
          <w:p w:rsidR="00F22A73" w:rsidRPr="00187937" w:rsidRDefault="00F22A73" w:rsidP="00F22A73">
            <w:pPr>
              <w:shd w:val="clear" w:color="auto" w:fill="FFFFFF"/>
              <w:ind w:left="360" w:hanging="36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 Avaliar a fixação adequada.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  <w:p w:rsidR="00F22A73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Risco / Tomada de Decisão:</w:t>
            </w:r>
          </w:p>
          <w:p w:rsidR="00187937" w:rsidRPr="00187937" w:rsidRDefault="00187937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F22A73" w:rsidRPr="00187937" w:rsidRDefault="00F22A73" w:rsidP="00F22A73">
            <w:pPr>
              <w:shd w:val="clear" w:color="auto" w:fill="FFFFFF"/>
              <w:ind w:right="-34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Garroteamento Excessivo: Soltar o garrote;</w:t>
            </w:r>
          </w:p>
          <w:p w:rsidR="00F22A73" w:rsidRPr="00187937" w:rsidRDefault="00F22A73" w:rsidP="00F22A73">
            <w:pPr>
              <w:shd w:val="clear" w:color="auto" w:fill="FFFFFF"/>
              <w:ind w:right="-34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Flebite: Observar evolução, anotar em prontuário, elevar membro;</w:t>
            </w:r>
          </w:p>
          <w:p w:rsidR="00F22A73" w:rsidRPr="00187937" w:rsidRDefault="00F22A73" w:rsidP="00F22A73">
            <w:pPr>
              <w:shd w:val="clear" w:color="auto" w:fill="FFFFFF"/>
              <w:ind w:right="-342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Transfixação do cateter: Fazer compressão no local;</w:t>
            </w:r>
          </w:p>
          <w:p w:rsidR="00F22A73" w:rsidRPr="00187937" w:rsidRDefault="00F22A73" w:rsidP="00F22A7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- Extravasamento de líquido e hematoma: Fazer compressão local, elevar o membro, fazer compressa com bolsa de água quente.</w:t>
            </w:r>
          </w:p>
          <w:p w:rsidR="00F22A73" w:rsidRPr="00187937" w:rsidRDefault="00F22A73" w:rsidP="00F22A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F22A73" w:rsidRPr="00187937" w:rsidRDefault="00F22A73" w:rsidP="00F9126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33C4A" w:rsidRPr="00187937" w:rsidRDefault="00F33C4A" w:rsidP="00F9126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33C4A" w:rsidRPr="00187937" w:rsidRDefault="00F33C4A" w:rsidP="00F9126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22A73" w:rsidRPr="00187937" w:rsidRDefault="00F22A73" w:rsidP="00F9126B">
            <w:pPr>
              <w:pStyle w:val="Table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Aula 5</w:t>
            </w:r>
            <w:r w:rsidR="00187937" w:rsidRPr="00187937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87937">
              <w:rPr>
                <w:rFonts w:ascii="Arial" w:hAnsi="Arial" w:cs="Arial"/>
                <w:b/>
                <w:bCs/>
                <w:sz w:val="24"/>
                <w:szCs w:val="24"/>
              </w:rPr>
              <w:t>Exercicios de fixação</w:t>
            </w:r>
            <w:r w:rsidR="00187937" w:rsidRPr="0018793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F22A73" w:rsidRPr="00187937" w:rsidRDefault="00F22A73" w:rsidP="00F9126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22A73" w:rsidRPr="00187937" w:rsidRDefault="00F22A73" w:rsidP="00F22A7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1-Qual a técnica correta de higienizar as mãos?</w:t>
            </w:r>
          </w:p>
          <w:p w:rsidR="00F22A73" w:rsidRPr="00187937" w:rsidRDefault="00F22A73" w:rsidP="00F22A7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2-</w:t>
            </w:r>
            <w:r w:rsidR="0030645A" w:rsidRPr="00187937">
              <w:rPr>
                <w:rFonts w:ascii="Arial" w:hAnsi="Arial" w:cs="Arial"/>
                <w:sz w:val="24"/>
                <w:szCs w:val="24"/>
              </w:rPr>
              <w:t>Qual a melhor posição para aferir pressão arterial?</w:t>
            </w:r>
          </w:p>
          <w:p w:rsidR="0030645A" w:rsidRPr="00187937" w:rsidRDefault="0030645A" w:rsidP="00F22A7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3-Qual o jelco de maior calibre, qual tipo de procedimento é necessario puncionar o paciente?</w:t>
            </w:r>
          </w:p>
          <w:p w:rsidR="0030645A" w:rsidRPr="00187937" w:rsidRDefault="0030645A" w:rsidP="00F22A7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4-Qual o tipo de procedimento utiliza a punção com scalp?</w:t>
            </w:r>
          </w:p>
          <w:p w:rsidR="0030645A" w:rsidRPr="00187937" w:rsidRDefault="00E14B16" w:rsidP="00E14B1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5-Quais os cuidados de enfermagem com a punção venosa?</w:t>
            </w:r>
          </w:p>
        </w:tc>
      </w:tr>
    </w:tbl>
    <w:p w:rsidR="001930E6" w:rsidRPr="00187937" w:rsidRDefault="001930E6">
      <w:pPr>
        <w:pStyle w:val="Corpodetexto"/>
        <w:spacing w:before="7"/>
        <w:rPr>
          <w:rFonts w:ascii="Arial" w:hAnsi="Arial" w:cs="Arial"/>
          <w:b/>
        </w:rPr>
      </w:pPr>
    </w:p>
    <w:p w:rsidR="001930E6" w:rsidRPr="00187937" w:rsidRDefault="00CD4212">
      <w:pPr>
        <w:tabs>
          <w:tab w:val="left" w:pos="3771"/>
          <w:tab w:val="left" w:pos="8675"/>
        </w:tabs>
        <w:spacing w:before="44"/>
        <w:ind w:left="113"/>
        <w:rPr>
          <w:rFonts w:ascii="Arial" w:hAnsi="Arial" w:cs="Arial"/>
          <w:b/>
          <w:sz w:val="24"/>
          <w:szCs w:val="24"/>
        </w:rPr>
      </w:pPr>
      <w:r w:rsidRPr="00187937">
        <w:rPr>
          <w:rFonts w:ascii="Arial" w:hAnsi="Arial" w:cs="Arial"/>
          <w:b/>
          <w:color w:val="FFFFFF"/>
          <w:sz w:val="24"/>
          <w:szCs w:val="24"/>
          <w:shd w:val="clear" w:color="auto" w:fill="28B158"/>
        </w:rPr>
        <w:t xml:space="preserve"> </w:t>
      </w:r>
      <w:r w:rsidRPr="00187937">
        <w:rPr>
          <w:rFonts w:ascii="Arial" w:hAnsi="Arial" w:cs="Arial"/>
          <w:b/>
          <w:color w:val="FFFFFF"/>
          <w:sz w:val="24"/>
          <w:szCs w:val="24"/>
          <w:shd w:val="clear" w:color="auto" w:fill="28B158"/>
        </w:rPr>
        <w:tab/>
        <w:t>SEMANA</w:t>
      </w:r>
      <w:r w:rsidRPr="00187937">
        <w:rPr>
          <w:rFonts w:ascii="Arial" w:hAnsi="Arial" w:cs="Arial"/>
          <w:b/>
          <w:color w:val="FFFFFF"/>
          <w:spacing w:val="-4"/>
          <w:sz w:val="24"/>
          <w:szCs w:val="24"/>
          <w:shd w:val="clear" w:color="auto" w:fill="28B158"/>
        </w:rPr>
        <w:t xml:space="preserve"> </w:t>
      </w:r>
      <w:r w:rsidRPr="00187937">
        <w:rPr>
          <w:rFonts w:ascii="Arial" w:hAnsi="Arial" w:cs="Arial"/>
          <w:b/>
          <w:color w:val="FFFFFF"/>
          <w:sz w:val="24"/>
          <w:szCs w:val="24"/>
          <w:shd w:val="clear" w:color="auto" w:fill="28B158"/>
        </w:rPr>
        <w:t>2</w:t>
      </w:r>
      <w:r w:rsidRPr="00187937">
        <w:rPr>
          <w:rFonts w:ascii="Arial" w:hAnsi="Arial" w:cs="Arial"/>
          <w:b/>
          <w:color w:val="FFFFFF"/>
          <w:sz w:val="24"/>
          <w:szCs w:val="24"/>
          <w:shd w:val="clear" w:color="auto" w:fill="28B158"/>
        </w:rPr>
        <w:tab/>
      </w:r>
    </w:p>
    <w:p w:rsidR="001930E6" w:rsidRPr="00187937" w:rsidRDefault="001930E6">
      <w:pPr>
        <w:pStyle w:val="Corpodetexto"/>
        <w:spacing w:before="9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5"/>
      </w:tblGrid>
      <w:tr w:rsidR="001930E6" w:rsidRPr="00187937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19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Gênero:</w:t>
            </w:r>
            <w:r w:rsidR="00187937">
              <w:rPr>
                <w:rFonts w:ascii="Arial" w:hAnsi="Arial" w:cs="Arial"/>
                <w:b/>
                <w:sz w:val="24"/>
                <w:szCs w:val="24"/>
              </w:rPr>
              <w:t xml:space="preserve"> Curso Técnico de Enfermagem</w:t>
            </w:r>
          </w:p>
        </w:tc>
      </w:tr>
      <w:tr w:rsidR="001930E6" w:rsidRPr="00187937">
        <w:trPr>
          <w:trHeight w:val="679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19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OBJETO DE CONHECIMENTO:</w:t>
            </w:r>
            <w:r w:rsidR="00E14B16" w:rsidRPr="00187937">
              <w:rPr>
                <w:rFonts w:ascii="Arial" w:hAnsi="Arial" w:cs="Arial"/>
                <w:b/>
                <w:sz w:val="24"/>
                <w:szCs w:val="24"/>
              </w:rPr>
              <w:t xml:space="preserve"> Rever Técnicas ministrados na prática, definir terminologias de temperatura, vias, soluções e  velocidade de infusão para  infusão de endovenosa.</w:t>
            </w:r>
          </w:p>
        </w:tc>
      </w:tr>
      <w:tr w:rsidR="001930E6" w:rsidRPr="00187937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19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HABILIDADE(S):</w:t>
            </w:r>
            <w:r w:rsidR="00E14B16" w:rsidRPr="00187937">
              <w:rPr>
                <w:rFonts w:ascii="Arial" w:hAnsi="Arial" w:cs="Arial"/>
                <w:b/>
                <w:sz w:val="24"/>
                <w:szCs w:val="24"/>
              </w:rPr>
              <w:t xml:space="preserve"> Fixação das técnicas ja ministrados, emprego correto das terminologias.</w:t>
            </w:r>
          </w:p>
        </w:tc>
      </w:tr>
      <w:tr w:rsidR="001930E6" w:rsidRPr="00187937">
        <w:trPr>
          <w:trHeight w:val="681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19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CONTEÚDOS RELACIONADOS:</w:t>
            </w:r>
            <w:r w:rsidR="001C0069" w:rsidRPr="00187937">
              <w:rPr>
                <w:rFonts w:ascii="Arial" w:hAnsi="Arial" w:cs="Arial"/>
                <w:b/>
                <w:sz w:val="24"/>
                <w:szCs w:val="24"/>
              </w:rPr>
              <w:t xml:space="preserve"> Terminologias para anotação de enfermagem.</w:t>
            </w:r>
          </w:p>
        </w:tc>
      </w:tr>
      <w:tr w:rsidR="001930E6" w:rsidRPr="00187937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19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INTERDISCIPLINARIDADE:</w:t>
            </w:r>
            <w:r w:rsidR="001C0069" w:rsidRPr="00187937">
              <w:rPr>
                <w:rFonts w:ascii="Arial" w:hAnsi="Arial" w:cs="Arial"/>
                <w:b/>
                <w:sz w:val="24"/>
                <w:szCs w:val="24"/>
              </w:rPr>
              <w:t xml:space="preserve"> Semioténica, Fundamentos de enfermagem, Farmacologia</w:t>
            </w:r>
          </w:p>
        </w:tc>
      </w:tr>
    </w:tbl>
    <w:p w:rsidR="001930E6" w:rsidRPr="00187937" w:rsidRDefault="001930E6">
      <w:pPr>
        <w:pStyle w:val="Corpodetexto"/>
        <w:spacing w:before="7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5"/>
      </w:tblGrid>
      <w:tr w:rsidR="001930E6" w:rsidRPr="00187937">
        <w:trPr>
          <w:trHeight w:val="342"/>
        </w:trPr>
        <w:tc>
          <w:tcPr>
            <w:tcW w:w="8495" w:type="dxa"/>
            <w:tcBorders>
              <w:top w:val="nil"/>
              <w:left w:val="nil"/>
              <w:right w:val="nil"/>
            </w:tcBorders>
            <w:shd w:val="clear" w:color="auto" w:fill="28B158"/>
          </w:tcPr>
          <w:p w:rsidR="001930E6" w:rsidRPr="00187937" w:rsidRDefault="00CD4212">
            <w:pPr>
              <w:pStyle w:val="TableParagraph"/>
              <w:spacing w:line="323" w:lineRule="exact"/>
              <w:ind w:left="3523" w:right="35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color w:val="FFFFFF"/>
                <w:sz w:val="24"/>
                <w:szCs w:val="24"/>
              </w:rPr>
              <w:t>ATIVIDADES</w:t>
            </w:r>
          </w:p>
        </w:tc>
      </w:tr>
      <w:tr w:rsidR="001930E6" w:rsidRPr="00187937">
        <w:trPr>
          <w:trHeight w:val="1368"/>
        </w:trPr>
        <w:tc>
          <w:tcPr>
            <w:tcW w:w="8495" w:type="dxa"/>
          </w:tcPr>
          <w:p w:rsidR="001C0069" w:rsidRDefault="001C0069" w:rsidP="00187937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Aula 1</w:t>
            </w:r>
            <w:r w:rsidR="00187937" w:rsidRPr="00187937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1879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87937">
              <w:rPr>
                <w:rFonts w:ascii="Arial" w:hAnsi="Arial" w:cs="Arial"/>
                <w:b/>
                <w:sz w:val="24"/>
                <w:szCs w:val="24"/>
              </w:rPr>
              <w:t>Procedimento de Coleta de Sangue</w:t>
            </w:r>
            <w:r w:rsidR="0018793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187937" w:rsidRPr="00187937" w:rsidRDefault="00187937" w:rsidP="00187937">
            <w:pPr>
              <w:pStyle w:val="TableParagraph"/>
              <w:ind w:left="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• Certificar-se da correta identificação dos recipientes; 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• Informar ao cliente sobre o procedimento a ser realizado; 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• Apresentar ao sujeito de pesquisa o kit de coleta e explicar o procedimento; 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• Solicitar que o mesmo preencha o Termo de Consentimento Livre e Esclarecido;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• Orientar sobre a forma de recebimento do laudo;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• Posicionar o braço do cliente de maneira confortável e que permita a coleta com segurança; • Lavar as mãos; 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• Garrotear o braço. O garroteamento deve ocorrer, em média, a 8 cm da dobra do braço (cotovelo) e não ultrapassar 1 minuto. O tempo excessivo de garroteamento pode causar hemólise e hemoconcentração, interferindo diretamente no resultado de alguns exames;</w:t>
            </w:r>
          </w:p>
          <w:p w:rsidR="001C0069" w:rsidRPr="00187937" w:rsidRDefault="001C0069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C0069" w:rsidRDefault="001C0069" w:rsidP="00187937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bCs/>
                <w:sz w:val="24"/>
                <w:szCs w:val="24"/>
              </w:rPr>
              <w:t>Aula 2</w:t>
            </w:r>
            <w:r w:rsidR="00187937" w:rsidRPr="00187937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87937">
              <w:rPr>
                <w:rFonts w:ascii="Arial" w:hAnsi="Arial" w:cs="Arial"/>
                <w:b/>
                <w:sz w:val="24"/>
                <w:szCs w:val="24"/>
              </w:rPr>
              <w:t>Técnica de coleta</w:t>
            </w:r>
            <w:r w:rsidR="00C913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9139D" w:rsidRPr="00187937" w:rsidRDefault="00C9139D" w:rsidP="00187937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0069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Observações importantes: </w:t>
            </w:r>
          </w:p>
          <w:p w:rsidR="00C9139D" w:rsidRPr="00187937" w:rsidRDefault="00C9139D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Homogeneização e preenchimento dos tubos Todos os tubos usados apresentam aditivos. Uma homogeneização bem executada garante a qualidade da amostra. A falha neste procedimento pode causar a formação de micro coágulos, tornando a amostra inadequada para a análise. A homogeneização deve ser feita por inversão. Uma inversão é contada após virar o tubo para baixo e retorná-lo à posição inicial, conforme exemplificado nesta imagem. Os tubos apresentam um volume de aditivo proporcional ao volume de aspiração indicado que deve ser respeitado. O não preenchimento dos tubos com o volume de sangue indicado pode causar diluição, coagulação e fibrina na amostra. Sabemos que a qualidade dos resultados de exames </w:t>
            </w:r>
            <w:r w:rsidRPr="00187937">
              <w:rPr>
                <w:rFonts w:ascii="Arial" w:hAnsi="Arial" w:cs="Arial"/>
                <w:sz w:val="24"/>
                <w:szCs w:val="24"/>
              </w:rPr>
              <w:lastRenderedPageBreak/>
              <w:t>laboratoriais depende da fase préanalítica, principalmente das condições de coleta das amostras. O coletador é um dos responsáveis pela qualidade final dos resultados. Coletar a amostra respeitando o limite de volume indicado no tubo, assim como sua homogeneização adequada e o tempo correto de garroteamento são fundamentais para a garantia da qualidade da amostra a ser analisada.</w:t>
            </w:r>
          </w:p>
          <w:p w:rsidR="001C0069" w:rsidRPr="00187937" w:rsidRDefault="001C0069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C0069" w:rsidRDefault="001C0069" w:rsidP="00C9139D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Aula 3</w:t>
            </w:r>
            <w:r w:rsidR="00C9139D"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C913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7937">
              <w:rPr>
                <w:rFonts w:ascii="Arial" w:hAnsi="Arial" w:cs="Arial"/>
                <w:b/>
                <w:sz w:val="24"/>
                <w:szCs w:val="24"/>
              </w:rPr>
              <w:t>Procedimento de Coleta de Urina</w:t>
            </w:r>
            <w:r w:rsidR="00C913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9139D" w:rsidRPr="00187937" w:rsidRDefault="00C9139D" w:rsidP="00C9139D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0069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Para a coleta de urina, seguir as orientações abaixo:</w:t>
            </w:r>
          </w:p>
          <w:p w:rsidR="00C9139D" w:rsidRPr="00187937" w:rsidRDefault="00C9139D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• Coletar preferencialmente a primeira urina da manhã ou qualquer outra urina do dia, porém com intervalo de no mínimo 2 horas sem urinar;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• Fazer a coleta do material com kit fornecido pelo laboratório;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• Lave as mãos;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• Realize a higiene da região genital com água limpa e sabonete comum, secar bem o local;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• Abra a embalagem do kit coletor, retire da embalagem do frasco coletor;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• Ao urinar, despreze o 1° jato da urina no vaso sanitário e colete o 2° jato da urina no pote largo sem tampa;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• Transfira a urina coletada para o tubo estreito com tampa até completá-lo totalmente;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• Tampe-o bem;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• Despreze caso necessário, o resto da urina que ficou no pote sem tampa no vaso sanitário;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• Jogue o mesmo no lixo;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• Entregue o frasco com a urina para o coletador para que o mesmo identifique a amostra e encaminhe ao laboratório.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0069" w:rsidRDefault="001C0069" w:rsidP="00C9139D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Aula 4</w:t>
            </w:r>
            <w:r w:rsidR="00C9139D" w:rsidRPr="00C913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</w:t>
            </w:r>
            <w:r w:rsidR="00C913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87937">
              <w:rPr>
                <w:rFonts w:ascii="Arial" w:hAnsi="Arial" w:cs="Arial"/>
                <w:b/>
                <w:sz w:val="24"/>
                <w:szCs w:val="24"/>
              </w:rPr>
              <w:t>Preparo e envio das amostras do laboratório parceiro à célula do Laboratório Alvaro:</w:t>
            </w:r>
          </w:p>
          <w:p w:rsidR="00C9139D" w:rsidRPr="00187937" w:rsidRDefault="00C9139D" w:rsidP="00C9139D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Após a coleta, as amostras deverão ser transportadas até o laboratório parceiro. O procedimento de organização de envio para o Laboratório Alvaro deverá ser da seguinte forma: 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1. As amostras não deverão ser centrifugadas em período inferior a 20 minutos após a coleta. As amostras neste intervalo deverão manter-se em posição vertical para garantir a total coagulação da amostra do Tubo Sorogel. 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2. O tubo de EDTA não deverá ser manipulado, apenas enviado junto com o tubo gel centrifugado. </w:t>
            </w:r>
          </w:p>
          <w:p w:rsidR="001C0069" w:rsidRPr="00C9139D" w:rsidRDefault="001C0069" w:rsidP="001C006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9139D">
              <w:rPr>
                <w:rFonts w:ascii="Arial" w:hAnsi="Arial" w:cs="Arial"/>
                <w:bCs/>
                <w:sz w:val="24"/>
                <w:szCs w:val="24"/>
              </w:rPr>
              <w:t>Acondicionamento da amostra:</w:t>
            </w:r>
          </w:p>
          <w:p w:rsidR="001C0069" w:rsidRPr="00187937" w:rsidRDefault="001C0069" w:rsidP="001C00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Após o preparo das amostras de soro, manter o acondicionamento inicial em temperatura ambiente, as amostras de sangue e as amostras de urina sob refrigeração até a retirada das mesmas pela logística.</w:t>
            </w:r>
          </w:p>
          <w:p w:rsidR="001C0069" w:rsidRPr="00C9139D" w:rsidRDefault="001C0069" w:rsidP="001C006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C0069" w:rsidRPr="00C9139D" w:rsidRDefault="001C0069">
            <w:pPr>
              <w:pStyle w:val="Table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Aula 5</w:t>
            </w:r>
            <w:r w:rsidR="00C9139D"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C913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Exercicios de fixação</w:t>
            </w:r>
            <w:r w:rsidR="00C9139D"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C9139D" w:rsidRPr="00187937" w:rsidRDefault="00C9139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C0069" w:rsidRPr="00187937" w:rsidRDefault="001C0069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1-Quais as orientações precisas antes da coleta de sanque?</w:t>
            </w:r>
          </w:p>
          <w:p w:rsidR="001C0069" w:rsidRPr="00187937" w:rsidRDefault="001C0069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2-Qual a sequencia das cores dos frascos para coletar o sanque?</w:t>
            </w:r>
          </w:p>
          <w:p w:rsidR="001C0069" w:rsidRPr="00187937" w:rsidRDefault="001C0069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3-Qual a forma correta de coletar sangue, para que não haja hemolise?</w:t>
            </w:r>
          </w:p>
          <w:p w:rsidR="001C0069" w:rsidRPr="00187937" w:rsidRDefault="00CB288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4-Como deve orientar o paciente para coletar a urina?</w:t>
            </w:r>
          </w:p>
          <w:p w:rsidR="001C0069" w:rsidRPr="00187937" w:rsidRDefault="00CB288B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5-Qual a forma correta de acondicionamento das amostras?</w:t>
            </w:r>
          </w:p>
          <w:p w:rsidR="001C0069" w:rsidRPr="00187937" w:rsidRDefault="001C0069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C0069" w:rsidRPr="00187937" w:rsidRDefault="001C0069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C0069" w:rsidRPr="00187937" w:rsidRDefault="001C0069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0E6" w:rsidRPr="00187937" w:rsidRDefault="001930E6">
      <w:pPr>
        <w:pStyle w:val="Corpodetexto"/>
        <w:rPr>
          <w:rFonts w:ascii="Arial" w:hAnsi="Arial" w:cs="Arial"/>
          <w:b/>
        </w:rPr>
      </w:pPr>
    </w:p>
    <w:p w:rsidR="00C9139D" w:rsidRDefault="00C9139D" w:rsidP="00CB288B">
      <w:pPr>
        <w:tabs>
          <w:tab w:val="left" w:pos="3771"/>
          <w:tab w:val="left" w:pos="8675"/>
        </w:tabs>
        <w:spacing w:before="185"/>
        <w:ind w:left="113"/>
        <w:rPr>
          <w:rFonts w:ascii="Arial" w:hAnsi="Arial" w:cs="Arial"/>
          <w:b/>
          <w:color w:val="FFFFFF"/>
          <w:sz w:val="24"/>
          <w:szCs w:val="24"/>
          <w:shd w:val="clear" w:color="auto" w:fill="28B158"/>
        </w:rPr>
      </w:pPr>
    </w:p>
    <w:p w:rsidR="00C9139D" w:rsidRDefault="00C9139D" w:rsidP="00CB288B">
      <w:pPr>
        <w:tabs>
          <w:tab w:val="left" w:pos="3771"/>
          <w:tab w:val="left" w:pos="8675"/>
        </w:tabs>
        <w:spacing w:before="185"/>
        <w:ind w:left="113"/>
        <w:rPr>
          <w:rFonts w:ascii="Arial" w:hAnsi="Arial" w:cs="Arial"/>
          <w:b/>
          <w:color w:val="FFFFFF"/>
          <w:sz w:val="24"/>
          <w:szCs w:val="24"/>
          <w:shd w:val="clear" w:color="auto" w:fill="28B158"/>
        </w:rPr>
      </w:pPr>
    </w:p>
    <w:p w:rsidR="001930E6" w:rsidRDefault="00CD4212" w:rsidP="00C9139D">
      <w:pPr>
        <w:tabs>
          <w:tab w:val="left" w:pos="3771"/>
          <w:tab w:val="left" w:pos="8675"/>
        </w:tabs>
        <w:spacing w:before="185"/>
        <w:rPr>
          <w:rFonts w:ascii="Arial" w:hAnsi="Arial" w:cs="Arial"/>
          <w:b/>
          <w:color w:val="FFFFFF"/>
          <w:sz w:val="24"/>
          <w:szCs w:val="24"/>
          <w:shd w:val="clear" w:color="auto" w:fill="28B158"/>
        </w:rPr>
      </w:pPr>
      <w:r w:rsidRPr="00187937">
        <w:rPr>
          <w:rFonts w:ascii="Arial" w:hAnsi="Arial" w:cs="Arial"/>
          <w:b/>
          <w:color w:val="FFFFFF"/>
          <w:sz w:val="24"/>
          <w:szCs w:val="24"/>
          <w:shd w:val="clear" w:color="auto" w:fill="28B158"/>
        </w:rPr>
        <w:tab/>
        <w:t>SEMANA</w:t>
      </w:r>
      <w:r w:rsidRPr="00187937">
        <w:rPr>
          <w:rFonts w:ascii="Arial" w:hAnsi="Arial" w:cs="Arial"/>
          <w:b/>
          <w:color w:val="FFFFFF"/>
          <w:spacing w:val="-4"/>
          <w:sz w:val="24"/>
          <w:szCs w:val="24"/>
          <w:shd w:val="clear" w:color="auto" w:fill="28B158"/>
        </w:rPr>
        <w:t xml:space="preserve"> </w:t>
      </w:r>
      <w:r w:rsidRPr="00187937">
        <w:rPr>
          <w:rFonts w:ascii="Arial" w:hAnsi="Arial" w:cs="Arial"/>
          <w:b/>
          <w:color w:val="FFFFFF"/>
          <w:sz w:val="24"/>
          <w:szCs w:val="24"/>
          <w:shd w:val="clear" w:color="auto" w:fill="28B158"/>
        </w:rPr>
        <w:t>3</w:t>
      </w:r>
      <w:r w:rsidRPr="00187937">
        <w:rPr>
          <w:rFonts w:ascii="Arial" w:hAnsi="Arial" w:cs="Arial"/>
          <w:b/>
          <w:color w:val="FFFFFF"/>
          <w:sz w:val="24"/>
          <w:szCs w:val="24"/>
          <w:shd w:val="clear" w:color="auto" w:fill="28B158"/>
        </w:rPr>
        <w:tab/>
      </w:r>
    </w:p>
    <w:p w:rsidR="00C9139D" w:rsidRPr="00C9139D" w:rsidRDefault="00C9139D" w:rsidP="00C9139D">
      <w:pPr>
        <w:rPr>
          <w:rFonts w:ascii="Arial" w:hAnsi="Arial" w:cs="Arial"/>
          <w:sz w:val="24"/>
          <w:szCs w:val="24"/>
        </w:rPr>
      </w:pPr>
    </w:p>
    <w:p w:rsidR="001930E6" w:rsidRPr="00187937" w:rsidRDefault="00CD4212" w:rsidP="00C9139D">
      <w:pPr>
        <w:pStyle w:val="Corpodetexto"/>
        <w:rPr>
          <w:rFonts w:ascii="Arial" w:hAnsi="Arial" w:cs="Arial"/>
          <w:b/>
        </w:rPr>
      </w:pPr>
      <w:r w:rsidRPr="00187937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5017021</wp:posOffset>
            </wp:positionH>
            <wp:positionV relativeFrom="page">
              <wp:posOffset>9947147</wp:posOffset>
            </wp:positionV>
            <wp:extent cx="1510270" cy="288036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70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027" w:rsidRPr="002A5027">
        <w:rPr>
          <w:rFonts w:ascii="Arial" w:hAnsi="Arial" w:cs="Arial"/>
          <w:noProof/>
          <w:lang w:val="pt-BR" w:eastAsia="pt-BR"/>
        </w:rPr>
        <w:pict>
          <v:rect id="Rectangle 2" o:spid="_x0000_s1030" style="position:absolute;margin-left:.95pt;margin-top:.6pt;width:14.75pt;height:841.3pt;z-index:15741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" fillcolor="#28b158" stroked="f">
            <w10:wrap anchorx="page" anchory="page"/>
          </v:rect>
        </w:pic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5"/>
      </w:tblGrid>
      <w:tr w:rsidR="001930E6" w:rsidRPr="00187937">
        <w:trPr>
          <w:trHeight w:val="681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22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Gênero:</w:t>
            </w:r>
          </w:p>
        </w:tc>
      </w:tr>
      <w:tr w:rsidR="001930E6" w:rsidRPr="00187937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19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OBJETO DE CONHECIMENTO:</w:t>
            </w:r>
            <w:r w:rsidR="00CB288B" w:rsidRPr="00187937">
              <w:rPr>
                <w:rFonts w:ascii="Arial" w:hAnsi="Arial" w:cs="Arial"/>
                <w:b/>
                <w:sz w:val="24"/>
                <w:szCs w:val="24"/>
              </w:rPr>
              <w:t xml:space="preserve"> Rever Técnicas ministrados na prática, definir terminologias de temperatura, vias, soluções e  velocidade de infusão para  infusão de endovenosa.</w:t>
            </w:r>
          </w:p>
        </w:tc>
      </w:tr>
      <w:tr w:rsidR="001930E6" w:rsidRPr="00187937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19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HABILIDADE(S):</w:t>
            </w:r>
            <w:r w:rsidR="00CB288B" w:rsidRPr="00187937">
              <w:rPr>
                <w:rFonts w:ascii="Arial" w:hAnsi="Arial" w:cs="Arial"/>
                <w:b/>
                <w:sz w:val="24"/>
                <w:szCs w:val="24"/>
              </w:rPr>
              <w:t xml:space="preserve"> Fixação das técnicas ja ministrados, emprego correto das terminologias.</w:t>
            </w:r>
          </w:p>
        </w:tc>
      </w:tr>
      <w:tr w:rsidR="001930E6" w:rsidRPr="00187937">
        <w:trPr>
          <w:trHeight w:val="681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19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CONTEÚDOS RELACIONADOS</w:t>
            </w:r>
            <w:r w:rsidR="00077B65" w:rsidRPr="00187937">
              <w:rPr>
                <w:rFonts w:ascii="Arial" w:hAnsi="Arial" w:cs="Arial"/>
                <w:b/>
                <w:sz w:val="24"/>
                <w:szCs w:val="24"/>
              </w:rPr>
              <w:t>: Terminologias para anotação de enfermagem.</w:t>
            </w:r>
          </w:p>
        </w:tc>
      </w:tr>
      <w:tr w:rsidR="001930E6" w:rsidRPr="00187937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19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INTERDISCIPLINARIDADE:</w:t>
            </w:r>
            <w:r w:rsidR="00077B65" w:rsidRPr="00187937">
              <w:rPr>
                <w:rFonts w:ascii="Arial" w:hAnsi="Arial" w:cs="Arial"/>
                <w:b/>
                <w:sz w:val="24"/>
                <w:szCs w:val="24"/>
              </w:rPr>
              <w:t xml:space="preserve"> Semioténica, Fundamentos de enfermagem, Farmacologia</w:t>
            </w:r>
          </w:p>
        </w:tc>
      </w:tr>
    </w:tbl>
    <w:p w:rsidR="001930E6" w:rsidRPr="00187937" w:rsidRDefault="001930E6">
      <w:pPr>
        <w:pStyle w:val="Corpodetexto"/>
        <w:spacing w:before="7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5"/>
      </w:tblGrid>
      <w:tr w:rsidR="001930E6" w:rsidRPr="00187937">
        <w:trPr>
          <w:trHeight w:val="343"/>
        </w:trPr>
        <w:tc>
          <w:tcPr>
            <w:tcW w:w="8495" w:type="dxa"/>
            <w:tcBorders>
              <w:top w:val="nil"/>
              <w:left w:val="nil"/>
              <w:right w:val="nil"/>
            </w:tcBorders>
            <w:shd w:val="clear" w:color="auto" w:fill="28B158"/>
          </w:tcPr>
          <w:p w:rsidR="001930E6" w:rsidRPr="00187937" w:rsidRDefault="00CD4212">
            <w:pPr>
              <w:pStyle w:val="TableParagraph"/>
              <w:spacing w:line="323" w:lineRule="exact"/>
              <w:ind w:left="3523" w:right="35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color w:val="FFFFFF"/>
                <w:sz w:val="24"/>
                <w:szCs w:val="24"/>
              </w:rPr>
              <w:t>ATIVIDADES</w:t>
            </w:r>
          </w:p>
        </w:tc>
      </w:tr>
      <w:tr w:rsidR="001930E6" w:rsidRPr="00187937">
        <w:trPr>
          <w:trHeight w:val="1367"/>
        </w:trPr>
        <w:tc>
          <w:tcPr>
            <w:tcW w:w="8495" w:type="dxa"/>
          </w:tcPr>
          <w:p w:rsidR="00077B65" w:rsidRPr="00187937" w:rsidRDefault="00077B6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77B65" w:rsidRPr="00187937" w:rsidRDefault="00077B65" w:rsidP="00C9139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Aula 1</w:t>
            </w:r>
            <w:r w:rsidR="00C9139D">
              <w:rPr>
                <w:rFonts w:ascii="Arial" w:hAnsi="Arial" w:cs="Arial"/>
                <w:sz w:val="24"/>
                <w:szCs w:val="24"/>
              </w:rPr>
              <w:t>-</w:t>
            </w:r>
            <w:r w:rsidRPr="001879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Os 13 certos na administração de medicamentos são: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before="100" w:before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Prescrição correta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Nome completo do paciente;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Data de nascimento;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Número do atendimento;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Número da prescrição;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Data atualizada;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100" w:before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Paciente certo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Conferir a pulseira de identificação do paciente, com nome completo e data de nascimento.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Medicamento certo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Verificar atentamente qual o medicamento está prescrito e se o paciente não possui algum tipo de alergia ao composto.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before="100" w:before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Validade certa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Observar a data de validade antes de administrar o medicamento.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Forma / apresentação certa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Verificar se o medicamento está na sua forma de apresentação correta, como por exemplo, cloreto de sódio 0,9% ou cloreto de sódio 20%.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spacing w:before="100" w:before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Dose certa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Observar com atenção a dose prescrita, como por exemplo, paracetamol 750 mg 1 comprimido via oral de 8/8 horas.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spacing w:before="100" w:before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Compatibilidade certa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Verificar se a medicação administrada é compatível com outra que o paciente já recebe, pois existem algumas drogas que não podem ser administradas juntas.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100" w:before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Orientação ao paciente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Comunicar o paciente quando você for medicá-lo, avisando qual é o medicamento e a via, pois é um direito do mesmo saber o que está recebendo.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100" w:before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Via de administração certa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Observar atentamente qual a </w:t>
            </w:r>
            <w:hyperlink r:id="rId12" w:tgtFrame="_blank" w:history="1">
              <w:r w:rsidRPr="00187937">
                <w:rPr>
                  <w:rFonts w:ascii="Arial" w:eastAsia="Times New Roman" w:hAnsi="Arial" w:cs="Arial"/>
                  <w:color w:val="E226DC"/>
                  <w:sz w:val="24"/>
                  <w:szCs w:val="24"/>
                  <w:u w:val="single"/>
                  <w:lang w:eastAsia="pt-BR"/>
                </w:rPr>
                <w:t>via de administração do medicamento</w:t>
              </w:r>
            </w:hyperlink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conforme prescrição médica, pois alguns medicamentos possuem diversas vias de administração.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Horário certo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Deve-se administrar o medicamento no horário correto, para que o tratamento seja mais eficaz. 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00" w:before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Tempo de administração certo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É de extrema importância que o medicamento seja infundido no tempo certo, pois existem alguns medicamentos que precisam de um tempo X para fazer o efeito esperado, como por exemplo, os antibióticos.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before="100" w:before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Ação certa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Devemos observar se o paciente não irá apresentar uma reação adversa ao medicamento durante sua administração, para que seja atendido o mais rápido possível.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spacing w:before="100" w:before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Registro certo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 É importante que seja registrado no prontuário do paciente o medicamento administrado, com a hora, a dose e a via e se o paciente apresentou alguma reação durante o tratamento.</w:t>
            </w:r>
          </w:p>
          <w:p w:rsidR="00077B65" w:rsidRPr="00187937" w:rsidRDefault="00077B65" w:rsidP="00077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6367"/>
                <w:sz w:val="24"/>
                <w:szCs w:val="24"/>
                <w:lang w:eastAsia="pt-BR"/>
              </w:rPr>
            </w:pPr>
          </w:p>
          <w:p w:rsidR="00077B65" w:rsidRDefault="00077B65" w:rsidP="00C9139D">
            <w:pPr>
              <w:pStyle w:val="TableParagraph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Aula 2</w:t>
            </w:r>
            <w:r w:rsidR="00C9139D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1879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Segurança do paciente</w:t>
            </w:r>
            <w:r w:rsidR="00C9139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  <w:p w:rsidR="00C9139D" w:rsidRPr="00187937" w:rsidRDefault="00C9139D" w:rsidP="00C9139D">
            <w:pPr>
              <w:pStyle w:val="TableParagraph"/>
              <w:ind w:left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  <w:p w:rsidR="00077B65" w:rsidRPr="00187937" w:rsidRDefault="00C9139D" w:rsidP="00077B65">
            <w:pPr>
              <w:shd w:val="clear" w:color="auto" w:fill="FFFFFF"/>
              <w:spacing w:after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  <w:t xml:space="preserve">O </w:t>
            </w:r>
            <w:r w:rsidR="00077B65" w:rsidRPr="0018793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  <w:t>Ministério da Saúde desenvolve ações com vistas a promoção da segurança do paciente, por meio de medidas de educação e divulgação das boas práticas para profissionais de saúde, pacientes e acompanhantes e com ações preventivas como a implementação das seis metas da OMS.</w:t>
            </w:r>
          </w:p>
          <w:p w:rsidR="00077B65" w:rsidRPr="00187937" w:rsidRDefault="00077B6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eastAsia="Times New Roman" w:hAnsi="Arial" w:cs="Arial"/>
                <w:b/>
                <w:noProof/>
                <w:color w:val="556367"/>
                <w:sz w:val="24"/>
                <w:szCs w:val="24"/>
                <w:lang w:val="pt-BR" w:eastAsia="pt-BR"/>
              </w:rPr>
              <w:lastRenderedPageBreak/>
              <w:drawing>
                <wp:inline distT="0" distB="0" distL="0" distR="0">
                  <wp:extent cx="2857500" cy="3924300"/>
                  <wp:effectExtent l="0" t="0" r="0" b="0"/>
                  <wp:docPr id="51" name="Imagem 51" descr="C:\Users\Vandimar\AppData\Roaming\Microsoft\Windows\Network Shortcuts\imag.segu paci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ndimar\AppData\Roaming\Microsoft\Windows\Network Shortcuts\imag.segu paci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B65" w:rsidRPr="00187937" w:rsidRDefault="00077B6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77B65" w:rsidRPr="00187937" w:rsidRDefault="00077B65" w:rsidP="00C9139D">
            <w:pPr>
              <w:pStyle w:val="TableParagraph"/>
              <w:ind w:left="0"/>
              <w:rPr>
                <w:rFonts w:ascii="Arial" w:eastAsia="Times New Roman" w:hAnsi="Arial" w:cs="Arial"/>
                <w:b/>
                <w:bCs/>
                <w:color w:val="000000"/>
                <w:spacing w:val="2"/>
                <w:sz w:val="24"/>
                <w:szCs w:val="24"/>
                <w:lang w:eastAsia="pt-BR"/>
              </w:rPr>
            </w:pPr>
            <w:r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Aula 3</w:t>
            </w:r>
            <w:r w:rsidR="00C9139D"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C913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87937">
              <w:rPr>
                <w:rFonts w:ascii="Arial" w:eastAsia="Times New Roman" w:hAnsi="Arial" w:cs="Arial"/>
                <w:b/>
                <w:bCs/>
                <w:color w:val="000000"/>
                <w:spacing w:val="2"/>
                <w:sz w:val="24"/>
                <w:szCs w:val="24"/>
                <w:lang w:eastAsia="pt-BR"/>
              </w:rPr>
              <w:t>Objetivos Específicos: Segurança do paciente</w:t>
            </w:r>
          </w:p>
          <w:p w:rsidR="00077B65" w:rsidRPr="00187937" w:rsidRDefault="00077B65" w:rsidP="00077B65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</w:pPr>
          </w:p>
          <w:p w:rsidR="00077B65" w:rsidRPr="00187937" w:rsidRDefault="00077B65" w:rsidP="00077B65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after="288"/>
              <w:ind w:left="375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  <w:t> Realizar diagnóstico situacional com foco na segurança do paciente, baseado Programa Nacional de Segurança do Paciente e Política Nacional de Atenção Hospitalar;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after="288"/>
              <w:ind w:left="375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  <w:t> Apoiar o plano de ação com base nos principais pontos críticos, identificados no diagnóstico situacional;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after="288"/>
              <w:ind w:left="375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  <w:t> Apoiar a adequação/implantação dos núcleos de segurança do paciente, e respectivos protocolos da política de segurança;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after="288"/>
              <w:ind w:left="375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  <w:t> Apoiar no desenvolvimento das atividades relacionadas à implantação dos protocolos de segurança através do núcleo de educação permanente;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after="288"/>
              <w:ind w:left="375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  <w:t>Capacitar para gestão de processos assistenciais com foco nas linhas de cuidados (Infarto, AVC e Trauma);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spacing w:after="288"/>
              <w:ind w:left="375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  <w:t> Auxiliar na implantação e monitoramento dos indicadores de desempenho institucionais;</w:t>
            </w:r>
          </w:p>
          <w:p w:rsidR="00077B65" w:rsidRPr="00187937" w:rsidRDefault="00077B65" w:rsidP="00C9139D">
            <w:pPr>
              <w:widowControl/>
              <w:shd w:val="clear" w:color="auto" w:fill="FFFFFF"/>
              <w:autoSpaceDE/>
              <w:autoSpaceDN/>
              <w:spacing w:after="288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pacing w:val="2"/>
                <w:sz w:val="24"/>
                <w:szCs w:val="24"/>
                <w:lang w:eastAsia="pt-BR"/>
              </w:rPr>
            </w:pPr>
            <w:r w:rsidRPr="00C9139D">
              <w:rPr>
                <w:rFonts w:ascii="Arial" w:eastAsia="Times New Roman" w:hAnsi="Arial" w:cs="Arial"/>
                <w:b/>
                <w:bCs/>
                <w:color w:val="000000"/>
                <w:spacing w:val="2"/>
                <w:sz w:val="24"/>
                <w:szCs w:val="24"/>
                <w:lang w:eastAsia="pt-BR"/>
              </w:rPr>
              <w:t>Aula</w:t>
            </w:r>
            <w:r w:rsidR="00C9139D" w:rsidRPr="00C9139D">
              <w:rPr>
                <w:rFonts w:ascii="Arial" w:eastAsia="Times New Roman" w:hAnsi="Arial" w:cs="Arial"/>
                <w:b/>
                <w:bCs/>
                <w:color w:val="000000"/>
                <w:spacing w:val="2"/>
                <w:sz w:val="24"/>
                <w:szCs w:val="24"/>
                <w:lang w:eastAsia="pt-BR"/>
              </w:rPr>
              <w:t xml:space="preserve"> </w:t>
            </w:r>
            <w:r w:rsidRPr="00C9139D">
              <w:rPr>
                <w:rFonts w:ascii="Arial" w:eastAsia="Times New Roman" w:hAnsi="Arial" w:cs="Arial"/>
                <w:b/>
                <w:bCs/>
                <w:color w:val="000000"/>
                <w:spacing w:val="2"/>
                <w:sz w:val="24"/>
                <w:szCs w:val="24"/>
                <w:lang w:eastAsia="pt-BR"/>
              </w:rPr>
              <w:t>4</w:t>
            </w:r>
            <w:r w:rsidR="00C9139D" w:rsidRPr="00C9139D">
              <w:rPr>
                <w:rFonts w:ascii="Arial" w:eastAsia="Times New Roman" w:hAnsi="Arial" w:cs="Arial"/>
                <w:b/>
                <w:bCs/>
                <w:color w:val="000000"/>
                <w:spacing w:val="2"/>
                <w:sz w:val="24"/>
                <w:szCs w:val="24"/>
                <w:lang w:eastAsia="pt-BR"/>
              </w:rPr>
              <w:t>-</w:t>
            </w:r>
            <w:r w:rsidRPr="00187937">
              <w:rPr>
                <w:rFonts w:ascii="Arial" w:eastAsia="Times New Roman" w:hAnsi="Arial" w:cs="Arial"/>
                <w:b/>
                <w:bCs/>
                <w:color w:val="000000"/>
                <w:spacing w:val="2"/>
                <w:sz w:val="24"/>
                <w:szCs w:val="24"/>
                <w:lang w:eastAsia="pt-BR"/>
              </w:rPr>
              <w:t>Objetivo geral (segurança do paciente)</w:t>
            </w:r>
            <w:r w:rsidR="00C9139D">
              <w:rPr>
                <w:rFonts w:ascii="Arial" w:eastAsia="Times New Roman" w:hAnsi="Arial" w:cs="Arial"/>
                <w:b/>
                <w:bCs/>
                <w:color w:val="000000"/>
                <w:spacing w:val="2"/>
                <w:sz w:val="24"/>
                <w:szCs w:val="24"/>
                <w:lang w:eastAsia="pt-BR"/>
              </w:rPr>
              <w:t>:</w:t>
            </w:r>
          </w:p>
          <w:p w:rsidR="00077B65" w:rsidRPr="00187937" w:rsidRDefault="00077B65" w:rsidP="00077B65">
            <w:pPr>
              <w:shd w:val="clear" w:color="auto" w:fill="FFFFFF"/>
              <w:spacing w:after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  <w:t>O projeto tem como objetivo avaliar a visita ampliada em UTI e fornecer subsídios para a continuidade do cuidado do paciente crítico após a alta hospitalar, contribuindo para a cultura de segurança e para a qualificação da assistência.</w:t>
            </w:r>
          </w:p>
          <w:p w:rsidR="00077B65" w:rsidRPr="00187937" w:rsidRDefault="00077B65" w:rsidP="00077B65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b/>
                <w:bCs/>
                <w:color w:val="000000"/>
                <w:spacing w:val="2"/>
                <w:sz w:val="24"/>
                <w:szCs w:val="24"/>
                <w:lang w:eastAsia="pt-BR"/>
              </w:rPr>
              <w:t>Objetivos Específicos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after="60"/>
              <w:ind w:left="375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Avaliar a segurança da visita ampliada em UTIs;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after="60"/>
              <w:ind w:left="375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Avaliar os potenciais benefícios da visita ampliada em UTIs em indicadores clínico-assistenciais;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after="60"/>
              <w:ind w:left="375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Acompanhar prospectivamente as condições de saúde do paciente crítico após a alta hospitalar com ênfase na mortalidade, reinternação, funcionalidade e qualidade de vida relativa à saúde;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after="60"/>
              <w:ind w:left="375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Avaliar o impacto de programas de assistência domiciliar destinados aos pacientes após a alta da UTI, na taxa de mortalidade, reinternação, funcionalidade e qualidade de vida relativa à saúde;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after="60"/>
              <w:ind w:left="375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Desenvolver recomendações e ferramentas para a implantação segura de visita ampliada em UTIs;</w:t>
            </w:r>
          </w:p>
          <w:p w:rsidR="00077B65" w:rsidRPr="00187937" w:rsidRDefault="00077B65" w:rsidP="00077B65">
            <w:pPr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after="60"/>
              <w:ind w:left="375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Desenvolver recomendações e ferramentas para orientações das equipes de saúde, dos pacientes e dos familiares, para a transição do cuidado do paciente crítico após a alta hospitalar.</w:t>
            </w:r>
          </w:p>
          <w:p w:rsidR="00077B65" w:rsidRPr="00C9139D" w:rsidRDefault="00077B65" w:rsidP="00077B65">
            <w:pPr>
              <w:widowControl/>
              <w:shd w:val="clear" w:color="auto" w:fill="FFFFFF"/>
              <w:autoSpaceDE/>
              <w:autoSpaceDN/>
              <w:spacing w:after="6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077B65" w:rsidRPr="00C9139D" w:rsidRDefault="00077B65" w:rsidP="00077B65">
            <w:pPr>
              <w:widowControl/>
              <w:shd w:val="clear" w:color="auto" w:fill="FFFFFF"/>
              <w:autoSpaceDE/>
              <w:autoSpaceDN/>
              <w:spacing w:after="6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913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Aula 5</w:t>
            </w:r>
            <w:r w:rsidR="00C9139D" w:rsidRPr="00C913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  <w:r w:rsidRPr="00C913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Exercicios de fixação</w:t>
            </w:r>
            <w:r w:rsidR="00C9139D" w:rsidRPr="00C913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:rsidR="00725E80" w:rsidRPr="00187937" w:rsidRDefault="00725E80" w:rsidP="00077B65">
            <w:pPr>
              <w:widowControl/>
              <w:shd w:val="clear" w:color="auto" w:fill="FFFFFF"/>
              <w:autoSpaceDE/>
              <w:autoSpaceDN/>
              <w:spacing w:after="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725E80" w:rsidRPr="00187937" w:rsidRDefault="00725E80" w:rsidP="00725E80">
            <w:pPr>
              <w:shd w:val="clear" w:color="auto" w:fill="FFFFFF"/>
              <w:spacing w:after="288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  <w:t>1-Quais os 13 certos na administração dos medicamentos?</w:t>
            </w:r>
          </w:p>
          <w:p w:rsidR="00725E80" w:rsidRPr="00187937" w:rsidRDefault="00725E80" w:rsidP="00725E80">
            <w:pPr>
              <w:shd w:val="clear" w:color="auto" w:fill="FFFFFF"/>
              <w:spacing w:after="288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  <w:t>2-Quais as metas de segurança do paciente pela Organização Mundial de Saúde?</w:t>
            </w:r>
          </w:p>
          <w:p w:rsidR="00725E80" w:rsidRPr="00187937" w:rsidRDefault="00725E80" w:rsidP="00725E80">
            <w:pPr>
              <w:shd w:val="clear" w:color="auto" w:fill="FFFFFF"/>
              <w:spacing w:after="288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  <w:t>3-Cite 4 objetivos especificos da segurança do paciente?</w:t>
            </w:r>
          </w:p>
          <w:p w:rsidR="00725E80" w:rsidRPr="00187937" w:rsidRDefault="00725E80" w:rsidP="00725E80">
            <w:pPr>
              <w:shd w:val="clear" w:color="auto" w:fill="FFFFFF"/>
              <w:spacing w:after="288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  <w:t>4-Qual é o objetivo geral da segurança do paciente?</w:t>
            </w:r>
          </w:p>
          <w:p w:rsidR="00725E80" w:rsidRPr="00187937" w:rsidRDefault="00725E80" w:rsidP="00725E80">
            <w:pPr>
              <w:shd w:val="clear" w:color="auto" w:fill="FFFFFF"/>
              <w:spacing w:after="288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</w:pPr>
            <w:r w:rsidRPr="0018793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pt-BR"/>
              </w:rPr>
              <w:t>5-Cite a primeira meta da segurança do paciente e qual a sua importância?</w:t>
            </w:r>
          </w:p>
          <w:p w:rsidR="00077B65" w:rsidRPr="00187937" w:rsidRDefault="00077B6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77B65" w:rsidRPr="00187937" w:rsidRDefault="00077B6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77B65" w:rsidRPr="00187937" w:rsidRDefault="00077B6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77B65" w:rsidRPr="00187937" w:rsidRDefault="00077B6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77B65" w:rsidRPr="00187937" w:rsidRDefault="00077B6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77B65" w:rsidRPr="00187937" w:rsidRDefault="00077B6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77B65" w:rsidRPr="00187937" w:rsidRDefault="00077B6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0E6" w:rsidRPr="00187937" w:rsidRDefault="001930E6">
      <w:pPr>
        <w:pStyle w:val="Corpodetexto"/>
        <w:rPr>
          <w:rFonts w:ascii="Arial" w:hAnsi="Arial" w:cs="Arial"/>
          <w:b/>
        </w:rPr>
      </w:pPr>
    </w:p>
    <w:p w:rsidR="001930E6" w:rsidRPr="00187937" w:rsidRDefault="001930E6">
      <w:pPr>
        <w:pStyle w:val="Corpodetexto"/>
        <w:spacing w:before="10"/>
        <w:rPr>
          <w:rFonts w:ascii="Arial" w:hAnsi="Arial" w:cs="Arial"/>
          <w:b/>
        </w:rPr>
      </w:pPr>
    </w:p>
    <w:p w:rsidR="001930E6" w:rsidRPr="00187937" w:rsidRDefault="00CD4212">
      <w:pPr>
        <w:tabs>
          <w:tab w:val="left" w:pos="3771"/>
          <w:tab w:val="left" w:pos="8675"/>
        </w:tabs>
        <w:spacing w:before="44"/>
        <w:ind w:left="113"/>
        <w:rPr>
          <w:rFonts w:ascii="Arial" w:hAnsi="Arial" w:cs="Arial"/>
          <w:b/>
          <w:sz w:val="24"/>
          <w:szCs w:val="24"/>
        </w:rPr>
      </w:pPr>
      <w:r w:rsidRPr="00187937">
        <w:rPr>
          <w:rFonts w:ascii="Arial" w:hAnsi="Arial" w:cs="Arial"/>
          <w:b/>
          <w:color w:val="FFFFFF"/>
          <w:sz w:val="24"/>
          <w:szCs w:val="24"/>
          <w:shd w:val="clear" w:color="auto" w:fill="28B158"/>
        </w:rPr>
        <w:t xml:space="preserve"> </w:t>
      </w:r>
      <w:r w:rsidRPr="00187937">
        <w:rPr>
          <w:rFonts w:ascii="Arial" w:hAnsi="Arial" w:cs="Arial"/>
          <w:b/>
          <w:color w:val="FFFFFF"/>
          <w:sz w:val="24"/>
          <w:szCs w:val="24"/>
          <w:shd w:val="clear" w:color="auto" w:fill="28B158"/>
        </w:rPr>
        <w:tab/>
        <w:t>SEMANA</w:t>
      </w:r>
      <w:r w:rsidRPr="00187937">
        <w:rPr>
          <w:rFonts w:ascii="Arial" w:hAnsi="Arial" w:cs="Arial"/>
          <w:b/>
          <w:color w:val="FFFFFF"/>
          <w:spacing w:val="-4"/>
          <w:sz w:val="24"/>
          <w:szCs w:val="24"/>
          <w:shd w:val="clear" w:color="auto" w:fill="28B158"/>
        </w:rPr>
        <w:t xml:space="preserve"> </w:t>
      </w:r>
      <w:r w:rsidRPr="00187937">
        <w:rPr>
          <w:rFonts w:ascii="Arial" w:hAnsi="Arial" w:cs="Arial"/>
          <w:b/>
          <w:color w:val="FFFFFF"/>
          <w:sz w:val="24"/>
          <w:szCs w:val="24"/>
          <w:shd w:val="clear" w:color="auto" w:fill="28B158"/>
        </w:rPr>
        <w:t>4</w:t>
      </w:r>
      <w:r w:rsidRPr="00187937">
        <w:rPr>
          <w:rFonts w:ascii="Arial" w:hAnsi="Arial" w:cs="Arial"/>
          <w:b/>
          <w:color w:val="FFFFFF"/>
          <w:sz w:val="24"/>
          <w:szCs w:val="24"/>
          <w:shd w:val="clear" w:color="auto" w:fill="28B158"/>
        </w:rPr>
        <w:tab/>
      </w:r>
    </w:p>
    <w:p w:rsidR="001930E6" w:rsidRPr="00187937" w:rsidRDefault="001930E6">
      <w:pPr>
        <w:pStyle w:val="Corpodetexto"/>
        <w:spacing w:before="6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5"/>
      </w:tblGrid>
      <w:tr w:rsidR="001930E6" w:rsidRPr="00187937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19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Gênero:</w:t>
            </w:r>
            <w:r w:rsidR="00C9139D">
              <w:rPr>
                <w:rFonts w:ascii="Arial" w:hAnsi="Arial" w:cs="Arial"/>
                <w:b/>
                <w:sz w:val="24"/>
                <w:szCs w:val="24"/>
              </w:rPr>
              <w:t xml:space="preserve"> Curso Técnico de Enfermagem</w:t>
            </w:r>
          </w:p>
        </w:tc>
      </w:tr>
      <w:tr w:rsidR="001930E6" w:rsidRPr="00187937">
        <w:trPr>
          <w:trHeight w:val="681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22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OBJETO DE CONHECIMENTO:</w:t>
            </w:r>
            <w:r w:rsidR="00725E80" w:rsidRPr="00187937">
              <w:rPr>
                <w:rFonts w:ascii="Arial" w:hAnsi="Arial" w:cs="Arial"/>
                <w:b/>
                <w:sz w:val="24"/>
                <w:szCs w:val="24"/>
              </w:rPr>
              <w:t xml:space="preserve"> Rever Técnicas ministrados na prática, definir terminologias de temperatura, vias, soluções e  velocidade de infusão para  infusão de endovenosa.</w:t>
            </w:r>
          </w:p>
        </w:tc>
      </w:tr>
      <w:tr w:rsidR="001930E6" w:rsidRPr="00187937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19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HABILIDADE(S):</w:t>
            </w:r>
            <w:r w:rsidR="00725E80" w:rsidRPr="00187937">
              <w:rPr>
                <w:rFonts w:ascii="Arial" w:hAnsi="Arial" w:cs="Arial"/>
                <w:b/>
                <w:sz w:val="24"/>
                <w:szCs w:val="24"/>
              </w:rPr>
              <w:t xml:space="preserve"> Fixação das técnicas ja ministrados, emprego correto das terminologias.</w:t>
            </w:r>
          </w:p>
        </w:tc>
      </w:tr>
      <w:tr w:rsidR="001930E6" w:rsidRPr="00187937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19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CONTEÚDOS RELACIONADOS:</w:t>
            </w:r>
            <w:r w:rsidR="00725E80" w:rsidRPr="00187937">
              <w:rPr>
                <w:rFonts w:ascii="Arial" w:hAnsi="Arial" w:cs="Arial"/>
                <w:b/>
                <w:sz w:val="24"/>
                <w:szCs w:val="24"/>
              </w:rPr>
              <w:t xml:space="preserve"> Terminologias para anotação de enfermagem.</w:t>
            </w:r>
          </w:p>
        </w:tc>
      </w:tr>
      <w:tr w:rsidR="001930E6" w:rsidRPr="00187937">
        <w:trPr>
          <w:trHeight w:val="681"/>
        </w:trPr>
        <w:tc>
          <w:tcPr>
            <w:tcW w:w="8495" w:type="dxa"/>
            <w:shd w:val="clear" w:color="auto" w:fill="E2DFDF"/>
          </w:tcPr>
          <w:p w:rsidR="001930E6" w:rsidRPr="00187937" w:rsidRDefault="00CD4212">
            <w:pPr>
              <w:pStyle w:val="TableParagraph"/>
              <w:spacing w:before="119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INTERDISCIPLINARIDADE:</w:t>
            </w:r>
            <w:r w:rsidR="00725E80" w:rsidRPr="00187937">
              <w:rPr>
                <w:rFonts w:ascii="Arial" w:hAnsi="Arial" w:cs="Arial"/>
                <w:b/>
                <w:sz w:val="24"/>
                <w:szCs w:val="24"/>
              </w:rPr>
              <w:t xml:space="preserve"> Semioténica, Fundamentos de enfermagem, Farmacologia</w:t>
            </w:r>
          </w:p>
        </w:tc>
      </w:tr>
    </w:tbl>
    <w:p w:rsidR="001930E6" w:rsidRPr="00187937" w:rsidRDefault="001930E6">
      <w:pPr>
        <w:pStyle w:val="Corpodetexto"/>
        <w:spacing w:before="7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5"/>
      </w:tblGrid>
      <w:tr w:rsidR="001930E6" w:rsidRPr="00187937">
        <w:trPr>
          <w:trHeight w:val="340"/>
        </w:trPr>
        <w:tc>
          <w:tcPr>
            <w:tcW w:w="8495" w:type="dxa"/>
            <w:tcBorders>
              <w:top w:val="nil"/>
              <w:left w:val="nil"/>
              <w:right w:val="nil"/>
            </w:tcBorders>
            <w:shd w:val="clear" w:color="auto" w:fill="28B158"/>
          </w:tcPr>
          <w:p w:rsidR="001930E6" w:rsidRPr="00187937" w:rsidRDefault="00CD4212">
            <w:pPr>
              <w:pStyle w:val="TableParagraph"/>
              <w:spacing w:line="321" w:lineRule="exact"/>
              <w:ind w:left="3523" w:right="35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color w:val="FFFFFF"/>
                <w:sz w:val="24"/>
                <w:szCs w:val="24"/>
              </w:rPr>
              <w:t>ATIVIDADES</w:t>
            </w:r>
          </w:p>
        </w:tc>
      </w:tr>
      <w:tr w:rsidR="001930E6" w:rsidRPr="00187937">
        <w:trPr>
          <w:trHeight w:val="1368"/>
        </w:trPr>
        <w:tc>
          <w:tcPr>
            <w:tcW w:w="8495" w:type="dxa"/>
          </w:tcPr>
          <w:p w:rsidR="00AC4F72" w:rsidRDefault="00725E80" w:rsidP="00C9139D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9139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Aula 1</w:t>
            </w:r>
            <w:r w:rsidR="00C9139D"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C913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4F72" w:rsidRPr="00187937">
              <w:rPr>
                <w:rFonts w:ascii="Arial" w:hAnsi="Arial" w:cs="Arial"/>
                <w:b/>
                <w:sz w:val="24"/>
                <w:szCs w:val="24"/>
              </w:rPr>
              <w:t xml:space="preserve">Conservação dos medicamentos </w:t>
            </w:r>
            <w:r w:rsidR="00C913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9139D" w:rsidRPr="00187937" w:rsidRDefault="00C9139D" w:rsidP="00C9139D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Equivalências 1ml = 20 gotas = 60 microgotas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1 microgota/minuto = 1 ml/hora</w:t>
            </w:r>
          </w:p>
          <w:p w:rsidR="00AC4F72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1 mg = 1000 mcg = 1000 µg </w:t>
            </w:r>
          </w:p>
          <w:p w:rsidR="00C9139D" w:rsidRPr="00187937" w:rsidRDefault="00C9139D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4F72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Recomendações Gerais </w:t>
            </w:r>
            <w:r w:rsidR="00C9139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9139D" w:rsidRPr="00187937" w:rsidRDefault="00C9139D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Conservação: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Siga rigorosamente as informações do fabricante quanto às condições de armazenamento (temperatura, luminosidade, etc.);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Lembre-se! A temperatura ambiente em nosso Estado é muito elevada. Portanto devemos manter as áreas de armazenamento de medicamentos climatizadas (22 a 25 °C), com controle e registro diário da temperatura;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A temperatura ideal de armazenamento de medicamento em geladeira é de 2 a 8 °C;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A geladeira onde os medicamentos são armazenados deverá ser exclusiva para essa finalidade;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O mesmo princípio ativo, quando produzido por diferentes fabricantes. Poderá apresentar condições diferentes de armazenagem.</w:t>
            </w:r>
          </w:p>
          <w:p w:rsidR="00AC4F72" w:rsidRPr="00C9139D" w:rsidRDefault="00AC4F72" w:rsidP="00AC4F7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C4F72" w:rsidRDefault="00AC4F72" w:rsidP="00C9139D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Aula 2</w:t>
            </w:r>
            <w:r w:rsidR="00C9139D"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C913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87937">
              <w:rPr>
                <w:rFonts w:ascii="Arial" w:hAnsi="Arial" w:cs="Arial"/>
                <w:b/>
                <w:sz w:val="24"/>
                <w:szCs w:val="24"/>
              </w:rPr>
              <w:t xml:space="preserve">Preparo e administração dos medicamentos </w:t>
            </w:r>
            <w:r w:rsidR="00C913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9139D" w:rsidRPr="00187937" w:rsidRDefault="00C9139D" w:rsidP="00C9139D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A lavagem das mãos deve preceder todos os procedimentos envolvidos no preparo de medicamentos;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Medicamentos incompatíveis não devem ser misturados entre si ou em solução, devendo também ser evitada a administração simultânea no mesmo horário ou via;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Quando for necessária a administração simultânea de dois medicamentos injetáveis verifique se eles são compatíveis. Caso não sejam, prepare cada um separadamente; entre a administração do primeiro medicamento e do segundo, administre 10 a 20 ml de água destilada e somente em seguida administre o outro medicamento;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Se o medicamento contiver um princípio vasoativo administrado de forma contínua, não interrompa. Verifique a possibilidade de escolher outra via de acesso para a administração do medicamento. Na impossibilidade de outra via, evite infusões simultâneas prolongadas;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4F72" w:rsidRPr="00C9139D" w:rsidRDefault="00AC4F72" w:rsidP="00AC4F7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Aula 3</w:t>
            </w:r>
            <w:r w:rsidR="00C9139D"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: Abreviações:</w:t>
            </w:r>
          </w:p>
          <w:p w:rsidR="00C9139D" w:rsidRPr="00187937" w:rsidRDefault="00C9139D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>Temperatura e armazenamento: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TA: Temperatura ambiente, entre 15 e 30ºC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Geladeira: entre 2 e 8ºC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b/>
                <w:sz w:val="24"/>
                <w:szCs w:val="24"/>
              </w:rPr>
              <w:t xml:space="preserve">Vias: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IM: Intramuscular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EV: Endovenosa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SC: Subcutânea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7937">
              <w:rPr>
                <w:rFonts w:ascii="Arial" w:hAnsi="Arial" w:cs="Arial"/>
                <w:b/>
                <w:sz w:val="24"/>
                <w:szCs w:val="24"/>
              </w:rPr>
              <w:t>Soluções: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AD: Água Destilada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SF: Solução Fisiológica de Cloreto de Sódio 0,9%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SG: Solução Glicosada 5%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RL: Ringer Lactato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R: Ringer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7937">
              <w:rPr>
                <w:rFonts w:ascii="Arial" w:hAnsi="Arial" w:cs="Arial"/>
                <w:b/>
                <w:sz w:val="24"/>
                <w:szCs w:val="24"/>
              </w:rPr>
              <w:t xml:space="preserve">Velocidade de infusão para via endovenosa: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EV Bolus: Administração Rápida – em até 1 minuto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EV Rápido: Infusão Rápida – entre 1 a 30 minutos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lastRenderedPageBreak/>
              <w:t xml:space="preserve">EV Lento: Infusão Lenta – entre 30 a 60 minutos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EV Contínuo: Infusão Lenta e Contínua – acima de 60 minutos e contínua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EV Intermitente: Infusão Lenta – acima de 60 minutos, mas não contínua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4F72" w:rsidRDefault="00AC4F72" w:rsidP="00C9139D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Aula 4</w:t>
            </w:r>
            <w:r w:rsidR="00C9139D"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C913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87937">
              <w:rPr>
                <w:rFonts w:ascii="Arial" w:hAnsi="Arial" w:cs="Arial"/>
                <w:b/>
                <w:sz w:val="24"/>
                <w:szCs w:val="24"/>
              </w:rPr>
              <w:t>Equivalência e conversões:</w:t>
            </w:r>
          </w:p>
          <w:p w:rsidR="00C9139D" w:rsidRPr="00187937" w:rsidRDefault="00C9139D" w:rsidP="00C9139D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1 gota = 3 microgotas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1 mL = 20 gotas = 60 microgotas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 1 microgota/minuto = 1 mL/h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1 mg = 1000 mcg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1000 mL = 1 litro (L)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1000 mg = 1 grama (g)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100 mg = 0,1 g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1000 g = 1 quilograma (kg)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 xml:space="preserve">mL/h = mcg/min 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mL = cc (centímetro cúbico) – sinônimos</w:t>
            </w:r>
          </w:p>
          <w:p w:rsidR="00AC4F72" w:rsidRPr="00187937" w:rsidRDefault="00AC4F72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4F72" w:rsidRPr="00C9139D" w:rsidRDefault="00AC4F72" w:rsidP="00AC4F7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Aula 5</w:t>
            </w:r>
            <w:r w:rsidR="00C9139D"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- Exercicios de Fixação:</w:t>
            </w:r>
          </w:p>
          <w:p w:rsidR="00C9139D" w:rsidRPr="00187937" w:rsidRDefault="00C9139D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75D8" w:rsidRPr="00187937" w:rsidRDefault="00FE75D8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75D8" w:rsidRPr="00187937" w:rsidRDefault="00FE75D8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Assistem os videos e fa</w:t>
            </w:r>
            <w:r w:rsidR="00C9139D">
              <w:rPr>
                <w:rFonts w:ascii="Arial" w:hAnsi="Arial" w:cs="Arial"/>
                <w:sz w:val="24"/>
                <w:szCs w:val="24"/>
              </w:rPr>
              <w:t>ça</w:t>
            </w:r>
            <w:r w:rsidRPr="00187937">
              <w:rPr>
                <w:rFonts w:ascii="Arial" w:hAnsi="Arial" w:cs="Arial"/>
                <w:sz w:val="24"/>
                <w:szCs w:val="24"/>
              </w:rPr>
              <w:t xml:space="preserve"> um resumo de cada um deles em seu caderno.</w:t>
            </w:r>
          </w:p>
          <w:p w:rsidR="00FE75D8" w:rsidRPr="00187937" w:rsidRDefault="00FE75D8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75D8" w:rsidRPr="00187937" w:rsidRDefault="00FE75D8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Video 1</w:t>
            </w:r>
          </w:p>
          <w:p w:rsidR="00FE75D8" w:rsidRPr="00187937" w:rsidRDefault="00FE75D8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75D8" w:rsidRPr="00187937" w:rsidRDefault="002A5027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FE75D8" w:rsidRPr="00187937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9F9F9"/>
                </w:rPr>
                <w:t>#Administraçãomedicamentos</w:t>
              </w:r>
            </w:hyperlink>
            <w:r w:rsidR="00FE75D8" w:rsidRPr="00187937">
              <w:rPr>
                <w:rStyle w:val="style-scop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9F9F9"/>
              </w:rPr>
              <w:t> </w:t>
            </w:r>
            <w:hyperlink r:id="rId15" w:history="1">
              <w:r w:rsidR="00FE75D8" w:rsidRPr="00187937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9F9F9"/>
                </w:rPr>
                <w:t>#Medicamentos</w:t>
              </w:r>
            </w:hyperlink>
            <w:r w:rsidR="00FE75D8" w:rsidRPr="00187937">
              <w:rPr>
                <w:rStyle w:val="style-scop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9F9F9"/>
              </w:rPr>
              <w:t> </w:t>
            </w:r>
            <w:hyperlink r:id="rId16" w:history="1">
              <w:r w:rsidR="00FE75D8" w:rsidRPr="00187937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9F9F9"/>
                </w:rPr>
                <w:t>#Enfermagem</w:t>
              </w:r>
            </w:hyperlink>
          </w:p>
          <w:p w:rsidR="00FE75D8" w:rsidRPr="00187937" w:rsidRDefault="00FE75D8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75D8" w:rsidRPr="00187937" w:rsidRDefault="00FE75D8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Video 2</w:t>
            </w:r>
          </w:p>
          <w:p w:rsidR="00333B49" w:rsidRPr="00187937" w:rsidRDefault="00333B49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75D8" w:rsidRPr="00187937" w:rsidRDefault="002A5027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333B49" w:rsidRPr="0018793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https://www.youtube.com/watch?v=rvUKv0D9cdY&amp;list=TLPQMDEwNzIwMjCRbhuN_dOXkQ&amp;index=2</w:t>
              </w:r>
            </w:hyperlink>
          </w:p>
          <w:p w:rsidR="00333B49" w:rsidRPr="00187937" w:rsidRDefault="00333B49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3B49" w:rsidRPr="00187937" w:rsidRDefault="00333B49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3B49" w:rsidRPr="00C9139D" w:rsidRDefault="00333B49" w:rsidP="00AC4F7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39D">
              <w:rPr>
                <w:rFonts w:ascii="Arial" w:hAnsi="Arial" w:cs="Arial"/>
                <w:b/>
                <w:bCs/>
                <w:sz w:val="24"/>
                <w:szCs w:val="24"/>
              </w:rPr>
              <w:t>Referências</w:t>
            </w:r>
            <w:r w:rsidR="00C9139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333B49" w:rsidRPr="00187937" w:rsidRDefault="00333B49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3B49" w:rsidRPr="00187937" w:rsidRDefault="00333B49" w:rsidP="00333B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Recomendações da Sociedade Brasileira de Patologia Clínica / ML para Coleta de Sangue Venoso, 1ª ed. / elaborado pelo Comitê de Coleta de Sangue da SBPC/ML e BD Diagnóstico - Preanalytical Systems. São Paulo, 2005, 76 p.</w:t>
            </w:r>
          </w:p>
          <w:p w:rsidR="00333B49" w:rsidRPr="00187937" w:rsidRDefault="00333B49" w:rsidP="00333B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937">
              <w:rPr>
                <w:rFonts w:ascii="Arial" w:hAnsi="Arial" w:cs="Arial"/>
                <w:sz w:val="24"/>
                <w:szCs w:val="24"/>
              </w:rPr>
              <w:t>Gestão da Fase Pré Analitica: Recomendações da Sociedade Brasileira de Patologia Clínica/ Medicina Laboratorial (SBPC/ML). 1ª ed. Brasil, 2010.</w:t>
            </w:r>
          </w:p>
          <w:p w:rsidR="00333B49" w:rsidRPr="00187937" w:rsidRDefault="002A5027" w:rsidP="00333B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333B49" w:rsidRPr="0018793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https://www.portaldaenfermagem.com.br/protocolos-leitura.asp?id=312</w:t>
              </w:r>
            </w:hyperlink>
          </w:p>
          <w:p w:rsidR="00333B49" w:rsidRPr="00187937" w:rsidRDefault="002A5027" w:rsidP="00333B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333B49" w:rsidRPr="0018793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https://enfermagemflorence.com.br/certos-da-administracao-de-medicamentos/</w:t>
              </w:r>
            </w:hyperlink>
          </w:p>
          <w:p w:rsidR="00333B49" w:rsidRPr="00187937" w:rsidRDefault="002A5027" w:rsidP="00333B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333B49" w:rsidRPr="00187937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http://www.saude.gov.br/acoes-e-programas/programa-nacional-de-seguranca-do-paciente-pnsp/capacitacoes-e-melhorias</w:t>
              </w:r>
            </w:hyperlink>
          </w:p>
          <w:p w:rsidR="00333B49" w:rsidRPr="00187937" w:rsidRDefault="002A5027" w:rsidP="00333B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333B49" w:rsidRPr="00187937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http://www.saudedireta.com.br/docsupload/13401365081238006517_50_0.pdf</w:t>
              </w:r>
            </w:hyperlink>
          </w:p>
          <w:p w:rsidR="00333B49" w:rsidRPr="00187937" w:rsidRDefault="00333B49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3B49" w:rsidRPr="00187937" w:rsidRDefault="00333B49" w:rsidP="00AC4F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4F72" w:rsidRPr="00187937" w:rsidRDefault="00AC4F7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4212" w:rsidRPr="00187937" w:rsidRDefault="00CD4212">
      <w:pPr>
        <w:rPr>
          <w:rFonts w:ascii="Arial" w:hAnsi="Arial" w:cs="Arial"/>
          <w:sz w:val="24"/>
          <w:szCs w:val="24"/>
        </w:rPr>
      </w:pPr>
    </w:p>
    <w:sectPr w:rsidR="00CD4212" w:rsidRPr="00187937" w:rsidSect="002A5027">
      <w:footerReference w:type="default" r:id="rId22"/>
      <w:pgSz w:w="11910" w:h="16840"/>
      <w:pgMar w:top="0" w:right="860" w:bottom="1160" w:left="1560" w:header="0" w:footer="9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D4" w:rsidRDefault="009A5FD4">
      <w:r>
        <w:separator/>
      </w:r>
    </w:p>
  </w:endnote>
  <w:endnote w:type="continuationSeparator" w:id="0">
    <w:p w:rsidR="009A5FD4" w:rsidRDefault="009A5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E6" w:rsidRDefault="002A5027">
    <w:pPr>
      <w:pStyle w:val="Corpodetexto"/>
      <w:spacing w:line="14" w:lineRule="auto"/>
      <w:rPr>
        <w:sz w:val="20"/>
      </w:rPr>
    </w:pPr>
    <w:r w:rsidRPr="002A5027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82.1pt;margin-top:782.45pt;width:16.1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S7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" filled="f" stroked="f">
          <v:textbox inset="0,0,0,0">
            <w:txbxContent>
              <w:p w:rsidR="001930E6" w:rsidRDefault="001930E6">
                <w:pPr>
                  <w:spacing w:line="223" w:lineRule="exact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D4" w:rsidRDefault="009A5FD4">
      <w:r>
        <w:separator/>
      </w:r>
    </w:p>
  </w:footnote>
  <w:footnote w:type="continuationSeparator" w:id="0">
    <w:p w:rsidR="009A5FD4" w:rsidRDefault="009A5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1AC"/>
    <w:multiLevelType w:val="hybridMultilevel"/>
    <w:tmpl w:val="93A46626"/>
    <w:lvl w:ilvl="0" w:tplc="38B6E92A">
      <w:start w:val="5"/>
      <w:numFmt w:val="decimal"/>
      <w:lvlText w:val="%1."/>
      <w:lvlJc w:val="left"/>
      <w:pPr>
        <w:ind w:left="502" w:hanging="389"/>
        <w:jc w:val="left"/>
      </w:pPr>
      <w:rPr>
        <w:rFonts w:ascii="Trebuchet MS" w:eastAsia="Trebuchet MS" w:hAnsi="Trebuchet MS" w:cs="Trebuchet MS" w:hint="default"/>
        <w:color w:val="FFFFFF"/>
        <w:spacing w:val="-2"/>
        <w:w w:val="66"/>
        <w:sz w:val="24"/>
        <w:szCs w:val="24"/>
        <w:shd w:val="clear" w:color="auto" w:fill="28B158"/>
        <w:lang w:val="pt-PT" w:eastAsia="en-US" w:bidi="ar-SA"/>
      </w:rPr>
    </w:lvl>
    <w:lvl w:ilvl="1" w:tplc="7F0433C4">
      <w:start w:val="1"/>
      <w:numFmt w:val="decimal"/>
      <w:lvlText w:val="%2."/>
      <w:lvlJc w:val="left"/>
      <w:pPr>
        <w:ind w:left="1366" w:hanging="504"/>
        <w:jc w:val="left"/>
      </w:pPr>
      <w:rPr>
        <w:rFonts w:ascii="Carlito" w:eastAsia="Carlito" w:hAnsi="Carlito" w:cs="Carlito" w:hint="default"/>
        <w:spacing w:val="-11"/>
        <w:w w:val="100"/>
        <w:sz w:val="24"/>
        <w:szCs w:val="24"/>
        <w:lang w:val="pt-PT" w:eastAsia="en-US" w:bidi="ar-SA"/>
      </w:rPr>
    </w:lvl>
    <w:lvl w:ilvl="2" w:tplc="336C0F9E">
      <w:numFmt w:val="bullet"/>
      <w:lvlText w:val="•"/>
      <w:lvlJc w:val="left"/>
      <w:pPr>
        <w:ind w:left="2262" w:hanging="504"/>
      </w:pPr>
      <w:rPr>
        <w:rFonts w:hint="default"/>
        <w:lang w:val="pt-PT" w:eastAsia="en-US" w:bidi="ar-SA"/>
      </w:rPr>
    </w:lvl>
    <w:lvl w:ilvl="3" w:tplc="7ADCDC14">
      <w:numFmt w:val="bullet"/>
      <w:lvlText w:val="•"/>
      <w:lvlJc w:val="left"/>
      <w:pPr>
        <w:ind w:left="3165" w:hanging="504"/>
      </w:pPr>
      <w:rPr>
        <w:rFonts w:hint="default"/>
        <w:lang w:val="pt-PT" w:eastAsia="en-US" w:bidi="ar-SA"/>
      </w:rPr>
    </w:lvl>
    <w:lvl w:ilvl="4" w:tplc="8B9AF4C8">
      <w:numFmt w:val="bullet"/>
      <w:lvlText w:val="•"/>
      <w:lvlJc w:val="left"/>
      <w:pPr>
        <w:ind w:left="4068" w:hanging="504"/>
      </w:pPr>
      <w:rPr>
        <w:rFonts w:hint="default"/>
        <w:lang w:val="pt-PT" w:eastAsia="en-US" w:bidi="ar-SA"/>
      </w:rPr>
    </w:lvl>
    <w:lvl w:ilvl="5" w:tplc="66065E50">
      <w:numFmt w:val="bullet"/>
      <w:lvlText w:val="•"/>
      <w:lvlJc w:val="left"/>
      <w:pPr>
        <w:ind w:left="4971" w:hanging="504"/>
      </w:pPr>
      <w:rPr>
        <w:rFonts w:hint="default"/>
        <w:lang w:val="pt-PT" w:eastAsia="en-US" w:bidi="ar-SA"/>
      </w:rPr>
    </w:lvl>
    <w:lvl w:ilvl="6" w:tplc="83D6070C">
      <w:numFmt w:val="bullet"/>
      <w:lvlText w:val="•"/>
      <w:lvlJc w:val="left"/>
      <w:pPr>
        <w:ind w:left="5874" w:hanging="504"/>
      </w:pPr>
      <w:rPr>
        <w:rFonts w:hint="default"/>
        <w:lang w:val="pt-PT" w:eastAsia="en-US" w:bidi="ar-SA"/>
      </w:rPr>
    </w:lvl>
    <w:lvl w:ilvl="7" w:tplc="D61A6052">
      <w:numFmt w:val="bullet"/>
      <w:lvlText w:val="•"/>
      <w:lvlJc w:val="left"/>
      <w:pPr>
        <w:ind w:left="6777" w:hanging="504"/>
      </w:pPr>
      <w:rPr>
        <w:rFonts w:hint="default"/>
        <w:lang w:val="pt-PT" w:eastAsia="en-US" w:bidi="ar-SA"/>
      </w:rPr>
    </w:lvl>
    <w:lvl w:ilvl="8" w:tplc="91E0B52E">
      <w:numFmt w:val="bullet"/>
      <w:lvlText w:val="•"/>
      <w:lvlJc w:val="left"/>
      <w:pPr>
        <w:ind w:left="7680" w:hanging="504"/>
      </w:pPr>
      <w:rPr>
        <w:rFonts w:hint="default"/>
        <w:lang w:val="pt-PT" w:eastAsia="en-US" w:bidi="ar-SA"/>
      </w:rPr>
    </w:lvl>
  </w:abstractNum>
  <w:abstractNum w:abstractNumId="1">
    <w:nsid w:val="03504A28"/>
    <w:multiLevelType w:val="multilevel"/>
    <w:tmpl w:val="5BEE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772A71"/>
    <w:multiLevelType w:val="hybridMultilevel"/>
    <w:tmpl w:val="F30006F2"/>
    <w:lvl w:ilvl="0" w:tplc="EAB4B030">
      <w:start w:val="1"/>
      <w:numFmt w:val="decimal"/>
      <w:lvlText w:val="(%1)"/>
      <w:lvlJc w:val="left"/>
      <w:pPr>
        <w:ind w:left="511" w:hanging="360"/>
        <w:jc w:val="left"/>
      </w:pPr>
      <w:rPr>
        <w:rFonts w:ascii="Carlito" w:eastAsia="Carlito" w:hAnsi="Carlito" w:cs="Carlito" w:hint="default"/>
        <w:spacing w:val="-4"/>
        <w:w w:val="100"/>
        <w:sz w:val="18"/>
        <w:szCs w:val="18"/>
        <w:lang w:val="pt-PT" w:eastAsia="en-US" w:bidi="ar-SA"/>
      </w:rPr>
    </w:lvl>
    <w:lvl w:ilvl="1" w:tplc="B10A6352">
      <w:numFmt w:val="bullet"/>
      <w:lvlText w:val="•"/>
      <w:lvlJc w:val="left"/>
      <w:pPr>
        <w:ind w:left="758" w:hanging="360"/>
      </w:pPr>
      <w:rPr>
        <w:rFonts w:hint="default"/>
        <w:lang w:val="pt-PT" w:eastAsia="en-US" w:bidi="ar-SA"/>
      </w:rPr>
    </w:lvl>
    <w:lvl w:ilvl="2" w:tplc="9878B696">
      <w:numFmt w:val="bullet"/>
      <w:lvlText w:val="•"/>
      <w:lvlJc w:val="left"/>
      <w:pPr>
        <w:ind w:left="997" w:hanging="360"/>
      </w:pPr>
      <w:rPr>
        <w:rFonts w:hint="default"/>
        <w:lang w:val="pt-PT" w:eastAsia="en-US" w:bidi="ar-SA"/>
      </w:rPr>
    </w:lvl>
    <w:lvl w:ilvl="3" w:tplc="32BA6536">
      <w:numFmt w:val="bullet"/>
      <w:lvlText w:val="•"/>
      <w:lvlJc w:val="left"/>
      <w:pPr>
        <w:ind w:left="1236" w:hanging="360"/>
      </w:pPr>
      <w:rPr>
        <w:rFonts w:hint="default"/>
        <w:lang w:val="pt-PT" w:eastAsia="en-US" w:bidi="ar-SA"/>
      </w:rPr>
    </w:lvl>
    <w:lvl w:ilvl="4" w:tplc="59BACD18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5" w:tplc="BD247E74">
      <w:numFmt w:val="bullet"/>
      <w:lvlText w:val="•"/>
      <w:lvlJc w:val="left"/>
      <w:pPr>
        <w:ind w:left="1714" w:hanging="360"/>
      </w:pPr>
      <w:rPr>
        <w:rFonts w:hint="default"/>
        <w:lang w:val="pt-PT" w:eastAsia="en-US" w:bidi="ar-SA"/>
      </w:rPr>
    </w:lvl>
    <w:lvl w:ilvl="6" w:tplc="AD46ED42">
      <w:numFmt w:val="bullet"/>
      <w:lvlText w:val="•"/>
      <w:lvlJc w:val="left"/>
      <w:pPr>
        <w:ind w:left="1953" w:hanging="360"/>
      </w:pPr>
      <w:rPr>
        <w:rFonts w:hint="default"/>
        <w:lang w:val="pt-PT" w:eastAsia="en-US" w:bidi="ar-SA"/>
      </w:rPr>
    </w:lvl>
    <w:lvl w:ilvl="7" w:tplc="8132C59E">
      <w:numFmt w:val="bullet"/>
      <w:lvlText w:val="•"/>
      <w:lvlJc w:val="left"/>
      <w:pPr>
        <w:ind w:left="2192" w:hanging="360"/>
      </w:pPr>
      <w:rPr>
        <w:rFonts w:hint="default"/>
        <w:lang w:val="pt-PT" w:eastAsia="en-US" w:bidi="ar-SA"/>
      </w:rPr>
    </w:lvl>
    <w:lvl w:ilvl="8" w:tplc="F78A270C">
      <w:numFmt w:val="bullet"/>
      <w:lvlText w:val="•"/>
      <w:lvlJc w:val="left"/>
      <w:pPr>
        <w:ind w:left="2431" w:hanging="360"/>
      </w:pPr>
      <w:rPr>
        <w:rFonts w:hint="default"/>
        <w:lang w:val="pt-PT" w:eastAsia="en-US" w:bidi="ar-SA"/>
      </w:rPr>
    </w:lvl>
  </w:abstractNum>
  <w:abstractNum w:abstractNumId="3">
    <w:nsid w:val="16184997"/>
    <w:multiLevelType w:val="multilevel"/>
    <w:tmpl w:val="C31A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90AEB"/>
    <w:multiLevelType w:val="multilevel"/>
    <w:tmpl w:val="F862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3D6A04"/>
    <w:multiLevelType w:val="multilevel"/>
    <w:tmpl w:val="DE82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7122AC"/>
    <w:multiLevelType w:val="multilevel"/>
    <w:tmpl w:val="CE60B070"/>
    <w:lvl w:ilvl="0">
      <w:start w:val="4"/>
      <w:numFmt w:val="decimal"/>
      <w:lvlText w:val="%1"/>
      <w:lvlJc w:val="left"/>
      <w:pPr>
        <w:ind w:left="934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4" w:hanging="432"/>
        <w:jc w:val="left"/>
      </w:pPr>
      <w:rPr>
        <w:rFonts w:ascii="Trebuchet MS" w:eastAsia="Trebuchet MS" w:hAnsi="Trebuchet MS" w:cs="Trebuchet MS" w:hint="default"/>
        <w:spacing w:val="-2"/>
        <w:w w:val="66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504" w:hanging="504"/>
        <w:jc w:val="left"/>
      </w:pPr>
      <w:rPr>
        <w:rFonts w:hint="default"/>
        <w:spacing w:val="-9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165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1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0" w:hanging="504"/>
      </w:pPr>
      <w:rPr>
        <w:rFonts w:hint="default"/>
        <w:lang w:val="pt-PT" w:eastAsia="en-US" w:bidi="ar-SA"/>
      </w:rPr>
    </w:lvl>
  </w:abstractNum>
  <w:abstractNum w:abstractNumId="7">
    <w:nsid w:val="2A4014CD"/>
    <w:multiLevelType w:val="multilevel"/>
    <w:tmpl w:val="70CA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2869BC"/>
    <w:multiLevelType w:val="hybridMultilevel"/>
    <w:tmpl w:val="1EA85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0228D"/>
    <w:multiLevelType w:val="multilevel"/>
    <w:tmpl w:val="82F8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895790"/>
    <w:multiLevelType w:val="hybridMultilevel"/>
    <w:tmpl w:val="134EE912"/>
    <w:lvl w:ilvl="0" w:tplc="DD6C327C">
      <w:start w:val="1"/>
      <w:numFmt w:val="decimal"/>
      <w:lvlText w:val="%1."/>
      <w:lvlJc w:val="left"/>
      <w:pPr>
        <w:ind w:left="502" w:hanging="389"/>
        <w:jc w:val="left"/>
      </w:pPr>
      <w:rPr>
        <w:rFonts w:ascii="Trebuchet MS" w:eastAsia="Trebuchet MS" w:hAnsi="Trebuchet MS" w:cs="Trebuchet MS" w:hint="default"/>
        <w:color w:val="FFFFFF"/>
        <w:spacing w:val="-2"/>
        <w:w w:val="66"/>
        <w:sz w:val="24"/>
        <w:szCs w:val="24"/>
        <w:shd w:val="clear" w:color="auto" w:fill="28B158"/>
        <w:lang w:val="pt-PT" w:eastAsia="en-US" w:bidi="ar-SA"/>
      </w:rPr>
    </w:lvl>
    <w:lvl w:ilvl="1" w:tplc="4D703E14">
      <w:start w:val="1"/>
      <w:numFmt w:val="decimal"/>
      <w:lvlText w:val="%2."/>
      <w:lvlJc w:val="left"/>
      <w:pPr>
        <w:ind w:left="854" w:hanging="356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2" w:tplc="E6364E58">
      <w:numFmt w:val="bullet"/>
      <w:lvlText w:val="•"/>
      <w:lvlJc w:val="left"/>
      <w:pPr>
        <w:ind w:left="1220" w:hanging="356"/>
      </w:pPr>
      <w:rPr>
        <w:rFonts w:hint="default"/>
        <w:lang w:val="pt-PT" w:eastAsia="en-US" w:bidi="ar-SA"/>
      </w:rPr>
    </w:lvl>
    <w:lvl w:ilvl="3" w:tplc="DCBE0A54">
      <w:numFmt w:val="bullet"/>
      <w:lvlText w:val="•"/>
      <w:lvlJc w:val="left"/>
      <w:pPr>
        <w:ind w:left="2253" w:hanging="356"/>
      </w:pPr>
      <w:rPr>
        <w:rFonts w:hint="default"/>
        <w:lang w:val="pt-PT" w:eastAsia="en-US" w:bidi="ar-SA"/>
      </w:rPr>
    </w:lvl>
    <w:lvl w:ilvl="4" w:tplc="94E2298A">
      <w:numFmt w:val="bullet"/>
      <w:lvlText w:val="•"/>
      <w:lvlJc w:val="left"/>
      <w:pPr>
        <w:ind w:left="3286" w:hanging="356"/>
      </w:pPr>
      <w:rPr>
        <w:rFonts w:hint="default"/>
        <w:lang w:val="pt-PT" w:eastAsia="en-US" w:bidi="ar-SA"/>
      </w:rPr>
    </w:lvl>
    <w:lvl w:ilvl="5" w:tplc="0B10BB1C">
      <w:numFmt w:val="bullet"/>
      <w:lvlText w:val="•"/>
      <w:lvlJc w:val="left"/>
      <w:pPr>
        <w:ind w:left="4319" w:hanging="356"/>
      </w:pPr>
      <w:rPr>
        <w:rFonts w:hint="default"/>
        <w:lang w:val="pt-PT" w:eastAsia="en-US" w:bidi="ar-SA"/>
      </w:rPr>
    </w:lvl>
    <w:lvl w:ilvl="6" w:tplc="C2D2AE02">
      <w:numFmt w:val="bullet"/>
      <w:lvlText w:val="•"/>
      <w:lvlJc w:val="left"/>
      <w:pPr>
        <w:ind w:left="5353" w:hanging="356"/>
      </w:pPr>
      <w:rPr>
        <w:rFonts w:hint="default"/>
        <w:lang w:val="pt-PT" w:eastAsia="en-US" w:bidi="ar-SA"/>
      </w:rPr>
    </w:lvl>
    <w:lvl w:ilvl="7" w:tplc="09CE6AB0">
      <w:numFmt w:val="bullet"/>
      <w:lvlText w:val="•"/>
      <w:lvlJc w:val="left"/>
      <w:pPr>
        <w:ind w:left="6386" w:hanging="356"/>
      </w:pPr>
      <w:rPr>
        <w:rFonts w:hint="default"/>
        <w:lang w:val="pt-PT" w:eastAsia="en-US" w:bidi="ar-SA"/>
      </w:rPr>
    </w:lvl>
    <w:lvl w:ilvl="8" w:tplc="41D04C76">
      <w:numFmt w:val="bullet"/>
      <w:lvlText w:val="•"/>
      <w:lvlJc w:val="left"/>
      <w:pPr>
        <w:ind w:left="7419" w:hanging="356"/>
      </w:pPr>
      <w:rPr>
        <w:rFonts w:hint="default"/>
        <w:lang w:val="pt-PT" w:eastAsia="en-US" w:bidi="ar-SA"/>
      </w:rPr>
    </w:lvl>
  </w:abstractNum>
  <w:abstractNum w:abstractNumId="11">
    <w:nsid w:val="33FD3DF1"/>
    <w:multiLevelType w:val="multilevel"/>
    <w:tmpl w:val="243E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833F50"/>
    <w:multiLevelType w:val="hybridMultilevel"/>
    <w:tmpl w:val="46881D64"/>
    <w:lvl w:ilvl="0" w:tplc="E7207D80">
      <w:start w:val="1"/>
      <w:numFmt w:val="decimal"/>
      <w:lvlText w:val="%1-"/>
      <w:lvlJc w:val="left"/>
      <w:pPr>
        <w:ind w:left="107" w:hanging="188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pt-PT" w:eastAsia="en-US" w:bidi="ar-SA"/>
      </w:rPr>
    </w:lvl>
    <w:lvl w:ilvl="1" w:tplc="FCB8C8AE">
      <w:numFmt w:val="bullet"/>
      <w:lvlText w:val="•"/>
      <w:lvlJc w:val="left"/>
      <w:pPr>
        <w:ind w:left="381" w:hanging="188"/>
      </w:pPr>
      <w:rPr>
        <w:rFonts w:hint="default"/>
        <w:lang w:val="pt-PT" w:eastAsia="en-US" w:bidi="ar-SA"/>
      </w:rPr>
    </w:lvl>
    <w:lvl w:ilvl="2" w:tplc="4072DD1C">
      <w:numFmt w:val="bullet"/>
      <w:lvlText w:val="•"/>
      <w:lvlJc w:val="left"/>
      <w:pPr>
        <w:ind w:left="662" w:hanging="188"/>
      </w:pPr>
      <w:rPr>
        <w:rFonts w:hint="default"/>
        <w:lang w:val="pt-PT" w:eastAsia="en-US" w:bidi="ar-SA"/>
      </w:rPr>
    </w:lvl>
    <w:lvl w:ilvl="3" w:tplc="0B16C7D8">
      <w:numFmt w:val="bullet"/>
      <w:lvlText w:val="•"/>
      <w:lvlJc w:val="left"/>
      <w:pPr>
        <w:ind w:left="943" w:hanging="188"/>
      </w:pPr>
      <w:rPr>
        <w:rFonts w:hint="default"/>
        <w:lang w:val="pt-PT" w:eastAsia="en-US" w:bidi="ar-SA"/>
      </w:rPr>
    </w:lvl>
    <w:lvl w:ilvl="4" w:tplc="643CE8EE">
      <w:numFmt w:val="bullet"/>
      <w:lvlText w:val="•"/>
      <w:lvlJc w:val="left"/>
      <w:pPr>
        <w:ind w:left="1224" w:hanging="188"/>
      </w:pPr>
      <w:rPr>
        <w:rFonts w:hint="default"/>
        <w:lang w:val="pt-PT" w:eastAsia="en-US" w:bidi="ar-SA"/>
      </w:rPr>
    </w:lvl>
    <w:lvl w:ilvl="5" w:tplc="82FA1DEE">
      <w:numFmt w:val="bullet"/>
      <w:lvlText w:val="•"/>
      <w:lvlJc w:val="left"/>
      <w:pPr>
        <w:ind w:left="1505" w:hanging="188"/>
      </w:pPr>
      <w:rPr>
        <w:rFonts w:hint="default"/>
        <w:lang w:val="pt-PT" w:eastAsia="en-US" w:bidi="ar-SA"/>
      </w:rPr>
    </w:lvl>
    <w:lvl w:ilvl="6" w:tplc="BAA86C76">
      <w:numFmt w:val="bullet"/>
      <w:lvlText w:val="•"/>
      <w:lvlJc w:val="left"/>
      <w:pPr>
        <w:ind w:left="1786" w:hanging="188"/>
      </w:pPr>
      <w:rPr>
        <w:rFonts w:hint="default"/>
        <w:lang w:val="pt-PT" w:eastAsia="en-US" w:bidi="ar-SA"/>
      </w:rPr>
    </w:lvl>
    <w:lvl w:ilvl="7" w:tplc="7EB8D418">
      <w:numFmt w:val="bullet"/>
      <w:lvlText w:val="•"/>
      <w:lvlJc w:val="left"/>
      <w:pPr>
        <w:ind w:left="2067" w:hanging="188"/>
      </w:pPr>
      <w:rPr>
        <w:rFonts w:hint="default"/>
        <w:lang w:val="pt-PT" w:eastAsia="en-US" w:bidi="ar-SA"/>
      </w:rPr>
    </w:lvl>
    <w:lvl w:ilvl="8" w:tplc="1EA85284">
      <w:numFmt w:val="bullet"/>
      <w:lvlText w:val="•"/>
      <w:lvlJc w:val="left"/>
      <w:pPr>
        <w:ind w:left="2348" w:hanging="188"/>
      </w:pPr>
      <w:rPr>
        <w:rFonts w:hint="default"/>
        <w:lang w:val="pt-PT" w:eastAsia="en-US" w:bidi="ar-SA"/>
      </w:rPr>
    </w:lvl>
  </w:abstractNum>
  <w:abstractNum w:abstractNumId="13">
    <w:nsid w:val="41F22580"/>
    <w:multiLevelType w:val="multilevel"/>
    <w:tmpl w:val="A100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6B5573"/>
    <w:multiLevelType w:val="multilevel"/>
    <w:tmpl w:val="BA6E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2F1824"/>
    <w:multiLevelType w:val="multilevel"/>
    <w:tmpl w:val="B5D8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F00B17"/>
    <w:multiLevelType w:val="multilevel"/>
    <w:tmpl w:val="3282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5319C1"/>
    <w:multiLevelType w:val="multilevel"/>
    <w:tmpl w:val="0D72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asciiTheme="minorHAnsi" w:hAnsiTheme="minorHAnsi" w:cstheme="minorBidi"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527646"/>
    <w:multiLevelType w:val="multilevel"/>
    <w:tmpl w:val="4E92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EC3627"/>
    <w:multiLevelType w:val="multilevel"/>
    <w:tmpl w:val="851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8731AA"/>
    <w:multiLevelType w:val="multilevel"/>
    <w:tmpl w:val="5B203BC4"/>
    <w:lvl w:ilvl="0">
      <w:start w:val="1"/>
      <w:numFmt w:val="decimal"/>
      <w:lvlText w:val="%1."/>
      <w:lvlJc w:val="left"/>
      <w:pPr>
        <w:ind w:left="581" w:hanging="440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6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0" w:hanging="6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2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2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3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660"/>
      </w:pPr>
      <w:rPr>
        <w:rFonts w:hint="default"/>
        <w:lang w:val="pt-PT" w:eastAsia="en-US" w:bidi="ar-SA"/>
      </w:rPr>
    </w:lvl>
  </w:abstractNum>
  <w:abstractNum w:abstractNumId="21">
    <w:nsid w:val="73CA5F6B"/>
    <w:multiLevelType w:val="hybridMultilevel"/>
    <w:tmpl w:val="B26EBCBC"/>
    <w:lvl w:ilvl="0" w:tplc="0E2C1372">
      <w:start w:val="1"/>
      <w:numFmt w:val="decimal"/>
      <w:lvlText w:val="%1."/>
      <w:lvlJc w:val="left"/>
      <w:pPr>
        <w:ind w:left="1366" w:hanging="504"/>
        <w:jc w:val="left"/>
      </w:pPr>
      <w:rPr>
        <w:rFonts w:ascii="Carlito" w:eastAsia="Carlito" w:hAnsi="Carlito" w:cs="Carlito" w:hint="default"/>
        <w:spacing w:val="-5"/>
        <w:w w:val="100"/>
        <w:sz w:val="24"/>
        <w:szCs w:val="24"/>
        <w:lang w:val="pt-PT" w:eastAsia="en-US" w:bidi="ar-SA"/>
      </w:rPr>
    </w:lvl>
    <w:lvl w:ilvl="1" w:tplc="4B22B002">
      <w:start w:val="1"/>
      <w:numFmt w:val="lowerLetter"/>
      <w:lvlText w:val="%2."/>
      <w:lvlJc w:val="left"/>
      <w:pPr>
        <w:ind w:left="158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2" w:tplc="AA6213EE">
      <w:numFmt w:val="bullet"/>
      <w:lvlText w:val="•"/>
      <w:lvlJc w:val="left"/>
      <w:pPr>
        <w:ind w:left="2458" w:hanging="360"/>
      </w:pPr>
      <w:rPr>
        <w:rFonts w:hint="default"/>
        <w:lang w:val="pt-PT" w:eastAsia="en-US" w:bidi="ar-SA"/>
      </w:rPr>
    </w:lvl>
    <w:lvl w:ilvl="3" w:tplc="0ABAF242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4" w:tplc="96D84812">
      <w:numFmt w:val="bullet"/>
      <w:lvlText w:val="•"/>
      <w:lvlJc w:val="left"/>
      <w:pPr>
        <w:ind w:left="4215" w:hanging="360"/>
      </w:pPr>
      <w:rPr>
        <w:rFonts w:hint="default"/>
        <w:lang w:val="pt-PT" w:eastAsia="en-US" w:bidi="ar-SA"/>
      </w:rPr>
    </w:lvl>
    <w:lvl w:ilvl="5" w:tplc="3F8EBC18">
      <w:numFmt w:val="bullet"/>
      <w:lvlText w:val="•"/>
      <w:lvlJc w:val="left"/>
      <w:pPr>
        <w:ind w:left="5093" w:hanging="360"/>
      </w:pPr>
      <w:rPr>
        <w:rFonts w:hint="default"/>
        <w:lang w:val="pt-PT" w:eastAsia="en-US" w:bidi="ar-SA"/>
      </w:rPr>
    </w:lvl>
    <w:lvl w:ilvl="6" w:tplc="5A783328">
      <w:numFmt w:val="bullet"/>
      <w:lvlText w:val="•"/>
      <w:lvlJc w:val="left"/>
      <w:pPr>
        <w:ind w:left="5972" w:hanging="360"/>
      </w:pPr>
      <w:rPr>
        <w:rFonts w:hint="default"/>
        <w:lang w:val="pt-PT" w:eastAsia="en-US" w:bidi="ar-SA"/>
      </w:rPr>
    </w:lvl>
    <w:lvl w:ilvl="7" w:tplc="F66C5850">
      <w:numFmt w:val="bullet"/>
      <w:lvlText w:val="•"/>
      <w:lvlJc w:val="left"/>
      <w:pPr>
        <w:ind w:left="6850" w:hanging="360"/>
      </w:pPr>
      <w:rPr>
        <w:rFonts w:hint="default"/>
        <w:lang w:val="pt-PT" w:eastAsia="en-US" w:bidi="ar-SA"/>
      </w:rPr>
    </w:lvl>
    <w:lvl w:ilvl="8" w:tplc="5330EB36">
      <w:numFmt w:val="bullet"/>
      <w:lvlText w:val="•"/>
      <w:lvlJc w:val="left"/>
      <w:pPr>
        <w:ind w:left="7729" w:hanging="360"/>
      </w:pPr>
      <w:rPr>
        <w:rFonts w:hint="default"/>
        <w:lang w:val="pt-PT" w:eastAsia="en-US" w:bidi="ar-SA"/>
      </w:rPr>
    </w:lvl>
  </w:abstractNum>
  <w:abstractNum w:abstractNumId="22">
    <w:nsid w:val="7F372B6B"/>
    <w:multiLevelType w:val="multilevel"/>
    <w:tmpl w:val="C9C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10"/>
  </w:num>
  <w:num w:numId="7">
    <w:abstractNumId w:val="20"/>
  </w:num>
  <w:num w:numId="8">
    <w:abstractNumId w:val="8"/>
  </w:num>
  <w:num w:numId="9">
    <w:abstractNumId w:val="19"/>
  </w:num>
  <w:num w:numId="10">
    <w:abstractNumId w:val="4"/>
  </w:num>
  <w:num w:numId="11">
    <w:abstractNumId w:val="5"/>
  </w:num>
  <w:num w:numId="12">
    <w:abstractNumId w:val="14"/>
  </w:num>
  <w:num w:numId="13">
    <w:abstractNumId w:val="22"/>
  </w:num>
  <w:num w:numId="14">
    <w:abstractNumId w:val="1"/>
  </w:num>
  <w:num w:numId="15">
    <w:abstractNumId w:val="11"/>
  </w:num>
  <w:num w:numId="16">
    <w:abstractNumId w:val="9"/>
  </w:num>
  <w:num w:numId="17">
    <w:abstractNumId w:val="7"/>
  </w:num>
  <w:num w:numId="18">
    <w:abstractNumId w:val="18"/>
  </w:num>
  <w:num w:numId="19">
    <w:abstractNumId w:val="15"/>
  </w:num>
  <w:num w:numId="20">
    <w:abstractNumId w:val="17"/>
  </w:num>
  <w:num w:numId="21">
    <w:abstractNumId w:val="16"/>
  </w:num>
  <w:num w:numId="22">
    <w:abstractNumId w:val="3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930E6"/>
    <w:rsid w:val="00016AA5"/>
    <w:rsid w:val="00077B65"/>
    <w:rsid w:val="00122B91"/>
    <w:rsid w:val="00187937"/>
    <w:rsid w:val="001930E6"/>
    <w:rsid w:val="001C0069"/>
    <w:rsid w:val="0022471A"/>
    <w:rsid w:val="002A2680"/>
    <w:rsid w:val="002A5027"/>
    <w:rsid w:val="0030645A"/>
    <w:rsid w:val="00333B49"/>
    <w:rsid w:val="00391DB4"/>
    <w:rsid w:val="00513880"/>
    <w:rsid w:val="0054686F"/>
    <w:rsid w:val="0059489E"/>
    <w:rsid w:val="00614639"/>
    <w:rsid w:val="00725E80"/>
    <w:rsid w:val="008D3E38"/>
    <w:rsid w:val="00932D9B"/>
    <w:rsid w:val="009A5FD4"/>
    <w:rsid w:val="00AA7176"/>
    <w:rsid w:val="00AC4F72"/>
    <w:rsid w:val="00C15715"/>
    <w:rsid w:val="00C9139D"/>
    <w:rsid w:val="00CB288B"/>
    <w:rsid w:val="00CD40B3"/>
    <w:rsid w:val="00CD4212"/>
    <w:rsid w:val="00CF22D6"/>
    <w:rsid w:val="00E14B16"/>
    <w:rsid w:val="00E31CBA"/>
    <w:rsid w:val="00F22A73"/>
    <w:rsid w:val="00F33C4A"/>
    <w:rsid w:val="00F90F2A"/>
    <w:rsid w:val="00F9126B"/>
    <w:rsid w:val="00FE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27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rsid w:val="002A5027"/>
    <w:pPr>
      <w:spacing w:before="44"/>
      <w:ind w:left="1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rsid w:val="002A5027"/>
    <w:pPr>
      <w:ind w:left="228" w:right="927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0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A5027"/>
    <w:rPr>
      <w:sz w:val="24"/>
      <w:szCs w:val="24"/>
    </w:rPr>
  </w:style>
  <w:style w:type="paragraph" w:styleId="Ttulo">
    <w:name w:val="Title"/>
    <w:basedOn w:val="Normal"/>
    <w:uiPriority w:val="10"/>
    <w:qFormat/>
    <w:rsid w:val="002A5027"/>
    <w:pPr>
      <w:spacing w:before="125"/>
      <w:ind w:left="254" w:right="927"/>
      <w:jc w:val="center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rsid w:val="002A5027"/>
    <w:pPr>
      <w:ind w:left="1366" w:hanging="504"/>
      <w:jc w:val="both"/>
    </w:pPr>
  </w:style>
  <w:style w:type="paragraph" w:customStyle="1" w:styleId="TableParagraph">
    <w:name w:val="Table Paragraph"/>
    <w:basedOn w:val="Normal"/>
    <w:uiPriority w:val="1"/>
    <w:qFormat/>
    <w:rsid w:val="002A5027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391D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1DB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391D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1DB4"/>
    <w:rPr>
      <w:rFonts w:ascii="Carlito" w:eastAsia="Carlito" w:hAnsi="Carlito" w:cs="Carlito"/>
      <w:lang w:val="pt-PT"/>
    </w:rPr>
  </w:style>
  <w:style w:type="character" w:customStyle="1" w:styleId="e24kjd">
    <w:name w:val="e24kjd"/>
    <w:basedOn w:val="Fontepargpadro"/>
    <w:rsid w:val="00F22A73"/>
  </w:style>
  <w:style w:type="character" w:styleId="Hyperlink">
    <w:name w:val="Hyperlink"/>
    <w:basedOn w:val="Fontepargpadro"/>
    <w:uiPriority w:val="99"/>
    <w:semiHidden/>
    <w:unhideWhenUsed/>
    <w:rsid w:val="00FE75D8"/>
    <w:rPr>
      <w:color w:val="0000FF"/>
      <w:u w:val="single"/>
    </w:rPr>
  </w:style>
  <w:style w:type="character" w:customStyle="1" w:styleId="style-scope">
    <w:name w:val="style-scope"/>
    <w:basedOn w:val="Fontepargpadro"/>
    <w:rsid w:val="00FE75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yperlink" Target="https://www.portaldaenfermagem.com.br/protocolos-leitura.asp?id=3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audedireta.com.br/docsupload/13401365081238006517_50_0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nfermagemflorence.com.br/administracao-de-medicamentos/" TargetMode="External"/><Relationship Id="rId17" Type="http://schemas.openxmlformats.org/officeDocument/2006/relationships/hyperlink" Target="https://www.youtube.com/watch?v=rvUKv0D9cdY&amp;list=TLPQMDEwNzIwMjCRbhuN_dOXkQ&amp;index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results?search_query=%23Enfermagem" TargetMode="External"/><Relationship Id="rId20" Type="http://schemas.openxmlformats.org/officeDocument/2006/relationships/hyperlink" Target="http://www.saude.gov.br/acoes-e-programas/programa-nacional-de-seguranca-do-paciente-pnsp/capacitacoes-e-melhori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results?search_query=%23Medicamento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enfermagemflorence.com.br/certos-da-administracao-de-medicamento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results?search_query=%23Administra%C3%A7%C3%A3omedicamento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3101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Gleidson Carlos</dc:creator>
  <cp:lastModifiedBy>SILVANI</cp:lastModifiedBy>
  <cp:revision>2</cp:revision>
  <dcterms:created xsi:type="dcterms:W3CDTF">2020-07-13T17:21:00Z</dcterms:created>
  <dcterms:modified xsi:type="dcterms:W3CDTF">2020-07-13T17:21:00Z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2020-05-17T00:00:00Z</vt:filetime>
  </property>
</Properties>
</file>